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12BE9" w14:textId="77777777" w:rsidR="00693C5E" w:rsidRDefault="00693C5E" w:rsidP="00693C5E">
      <w:pPr>
        <w:jc w:val="center"/>
        <w:rPr>
          <w:rFonts w:ascii="ＭＳ 明朝" w:hAnsi="ＭＳ 明朝"/>
          <w:b/>
          <w:sz w:val="32"/>
          <w:szCs w:val="32"/>
          <w:u w:val="single"/>
        </w:rPr>
      </w:pPr>
    </w:p>
    <w:p w14:paraId="1FBD1A06" w14:textId="77777777" w:rsidR="008932E4" w:rsidRPr="00F07ECC" w:rsidRDefault="008932E4" w:rsidP="00693C5E">
      <w:pPr>
        <w:jc w:val="center"/>
        <w:rPr>
          <w:rFonts w:ascii="ＭＳ 明朝" w:hAnsi="ＭＳ 明朝"/>
          <w:b/>
          <w:sz w:val="32"/>
          <w:szCs w:val="32"/>
          <w:u w:val="single"/>
        </w:rPr>
      </w:pPr>
    </w:p>
    <w:p w14:paraId="3DDE5506" w14:textId="77777777" w:rsidR="00693C5E" w:rsidRPr="00F07ECC" w:rsidRDefault="00693C5E" w:rsidP="00693C5E">
      <w:pPr>
        <w:jc w:val="center"/>
        <w:rPr>
          <w:rFonts w:ascii="ＭＳ 明朝" w:hAnsi="ＭＳ 明朝"/>
          <w:b/>
          <w:sz w:val="32"/>
          <w:szCs w:val="32"/>
          <w:u w:val="single"/>
        </w:rPr>
      </w:pPr>
    </w:p>
    <w:p w14:paraId="157096AE" w14:textId="77777777" w:rsidR="00693C5E" w:rsidRPr="00F07ECC" w:rsidRDefault="00693C5E" w:rsidP="00693C5E">
      <w:pPr>
        <w:jc w:val="center"/>
        <w:rPr>
          <w:rFonts w:ascii="ＭＳ 明朝" w:hAnsi="ＭＳ 明朝"/>
          <w:b/>
          <w:sz w:val="32"/>
          <w:szCs w:val="32"/>
          <w:u w:val="single"/>
        </w:rPr>
      </w:pPr>
    </w:p>
    <w:p w14:paraId="1B516056" w14:textId="77777777" w:rsidR="00693C5E" w:rsidRPr="00F07ECC" w:rsidRDefault="00693C5E" w:rsidP="00693C5E">
      <w:pPr>
        <w:jc w:val="center"/>
        <w:rPr>
          <w:rFonts w:ascii="ＭＳ 明朝" w:hAnsi="ＭＳ 明朝"/>
          <w:b/>
          <w:sz w:val="32"/>
          <w:szCs w:val="32"/>
          <w:u w:val="single"/>
        </w:rPr>
      </w:pPr>
    </w:p>
    <w:p w14:paraId="1BE995E4" w14:textId="59BA1738" w:rsidR="00693C5E" w:rsidRPr="00F07ECC" w:rsidRDefault="00204A06" w:rsidP="00693C5E">
      <w:pPr>
        <w:jc w:val="center"/>
        <w:rPr>
          <w:rFonts w:ascii="ＭＳ 明朝" w:hAnsi="ＭＳ 明朝"/>
          <w:b/>
          <w:sz w:val="32"/>
          <w:szCs w:val="32"/>
          <w:u w:val="single"/>
        </w:rPr>
      </w:pPr>
      <w:r>
        <w:rPr>
          <w:rFonts w:ascii="ＭＳ 明朝" w:hAnsi="ＭＳ 明朝" w:hint="eastAsia"/>
          <w:b/>
          <w:sz w:val="32"/>
          <w:u w:val="single"/>
        </w:rPr>
        <w:t>監査</w:t>
      </w:r>
      <w:r w:rsidR="00693C5E" w:rsidRPr="00F07ECC">
        <w:rPr>
          <w:rFonts w:ascii="ＭＳ 明朝" w:hAnsi="ＭＳ 明朝" w:hint="eastAsia"/>
          <w:b/>
          <w:sz w:val="32"/>
          <w:u w:val="single"/>
        </w:rPr>
        <w:t>の実施に関する手順書</w:t>
      </w:r>
    </w:p>
    <w:p w14:paraId="6B280CB7" w14:textId="77777777" w:rsidR="00693C5E" w:rsidRPr="00F07ECC" w:rsidRDefault="00693C5E" w:rsidP="00693C5E">
      <w:pPr>
        <w:jc w:val="center"/>
        <w:rPr>
          <w:rFonts w:ascii="ＭＳ 明朝" w:hAnsi="ＭＳ 明朝" w:cs="Times New Roman"/>
          <w:szCs w:val="21"/>
        </w:rPr>
      </w:pPr>
    </w:p>
    <w:p w14:paraId="7A7CADDB" w14:textId="77777777" w:rsidR="00693C5E" w:rsidRPr="00F07ECC" w:rsidRDefault="00693C5E" w:rsidP="00693C5E">
      <w:pPr>
        <w:jc w:val="center"/>
        <w:rPr>
          <w:rFonts w:ascii="ＭＳ 明朝" w:hAnsi="ＭＳ 明朝" w:cs="Times New Roman"/>
          <w:szCs w:val="21"/>
        </w:rPr>
      </w:pPr>
    </w:p>
    <w:p w14:paraId="1C26A19F" w14:textId="77777777" w:rsidR="00693C5E" w:rsidRPr="00F07ECC" w:rsidRDefault="00693C5E" w:rsidP="00693C5E">
      <w:pPr>
        <w:jc w:val="center"/>
        <w:rPr>
          <w:rFonts w:ascii="ＭＳ 明朝" w:hAnsi="ＭＳ 明朝" w:cs="Times New Roman"/>
          <w:szCs w:val="21"/>
        </w:rPr>
      </w:pPr>
    </w:p>
    <w:p w14:paraId="11131C5E" w14:textId="77777777" w:rsidR="00693C5E" w:rsidRPr="00C52805" w:rsidRDefault="006415E1" w:rsidP="00BB3375">
      <w:pPr>
        <w:spacing w:beforeLines="50" w:before="120"/>
        <w:jc w:val="center"/>
        <w:rPr>
          <w:rFonts w:ascii="ＭＳ 明朝" w:hAnsi="ＭＳ 明朝" w:cs="Times New Roman"/>
          <w:i/>
          <w:spacing w:val="13"/>
          <w:szCs w:val="21"/>
          <w:lang w:eastAsia="zh-TW"/>
        </w:rPr>
      </w:pPr>
      <w:r w:rsidRPr="00F07ECC">
        <w:rPr>
          <w:rFonts w:ascii="ＭＳ 明朝" w:hAnsi="ＭＳ 明朝" w:cs="Times New Roman" w:hint="eastAsia"/>
          <w:szCs w:val="21"/>
        </w:rPr>
        <w:t>研究課題名</w:t>
      </w:r>
      <w:r w:rsidR="004E607C" w:rsidRPr="00C52805">
        <w:rPr>
          <w:rFonts w:ascii="ＭＳ 明朝" w:hAnsi="ＭＳ 明朝" w:cs="Times New Roman" w:hint="eastAsia"/>
          <w:i/>
          <w:szCs w:val="21"/>
        </w:rPr>
        <w:t>（研究の名称）</w:t>
      </w:r>
    </w:p>
    <w:p w14:paraId="25340031" w14:textId="77777777" w:rsidR="00693C5E" w:rsidRPr="00F07ECC" w:rsidRDefault="00693C5E" w:rsidP="00693C5E">
      <w:pPr>
        <w:jc w:val="center"/>
        <w:rPr>
          <w:rFonts w:ascii="ＭＳ 明朝" w:hAnsi="ＭＳ 明朝" w:cs="Times New Roman"/>
          <w:spacing w:val="13"/>
          <w:szCs w:val="21"/>
          <w:lang w:eastAsia="zh-TW"/>
        </w:rPr>
      </w:pPr>
    </w:p>
    <w:p w14:paraId="56F81A90" w14:textId="77777777" w:rsidR="00693C5E" w:rsidRPr="00F07ECC" w:rsidRDefault="00693C5E" w:rsidP="00693C5E">
      <w:pPr>
        <w:jc w:val="center"/>
        <w:rPr>
          <w:rFonts w:ascii="ＭＳ 明朝" w:hAnsi="ＭＳ 明朝" w:cs="Times New Roman"/>
          <w:szCs w:val="21"/>
          <w:lang w:eastAsia="zh-TW"/>
        </w:rPr>
      </w:pPr>
    </w:p>
    <w:p w14:paraId="071FDA16" w14:textId="77777777" w:rsidR="00FF6DB2" w:rsidRPr="00F07ECC" w:rsidRDefault="00FF6DB2" w:rsidP="00693C5E">
      <w:pPr>
        <w:jc w:val="center"/>
        <w:rPr>
          <w:rFonts w:ascii="ＭＳ 明朝" w:hAnsi="ＭＳ 明朝" w:cs="Times New Roman"/>
          <w:szCs w:val="21"/>
          <w:lang w:eastAsia="zh-TW"/>
        </w:rPr>
      </w:pPr>
    </w:p>
    <w:p w14:paraId="6BFE3450" w14:textId="77777777" w:rsidR="00693C5E" w:rsidRPr="00F07ECC" w:rsidRDefault="00693C5E" w:rsidP="00693C5E">
      <w:pPr>
        <w:jc w:val="center"/>
        <w:rPr>
          <w:rFonts w:ascii="ＭＳ 明朝" w:hAnsi="ＭＳ 明朝" w:cs="Times New Roman"/>
          <w:szCs w:val="21"/>
          <w:lang w:eastAsia="zh-TW"/>
        </w:rPr>
      </w:pPr>
    </w:p>
    <w:p w14:paraId="1229D55B" w14:textId="77777777" w:rsidR="00693C5E" w:rsidRPr="00F07ECC" w:rsidRDefault="00693C5E" w:rsidP="00693C5E">
      <w:pPr>
        <w:jc w:val="center"/>
        <w:rPr>
          <w:rFonts w:ascii="ＭＳ 明朝" w:hAnsi="ＭＳ 明朝" w:cs="Times New Roman"/>
          <w:szCs w:val="21"/>
          <w:lang w:eastAsia="zh-TW"/>
        </w:rPr>
      </w:pPr>
    </w:p>
    <w:p w14:paraId="69EAB3EF" w14:textId="77777777" w:rsidR="00693C5E" w:rsidRPr="00F07ECC" w:rsidRDefault="00693C5E" w:rsidP="00693C5E">
      <w:pPr>
        <w:jc w:val="center"/>
        <w:rPr>
          <w:rFonts w:ascii="ＭＳ 明朝" w:hAnsi="ＭＳ 明朝" w:cs="Times New Roman"/>
          <w:szCs w:val="21"/>
          <w:lang w:eastAsia="zh-TW"/>
        </w:rPr>
      </w:pPr>
    </w:p>
    <w:p w14:paraId="6C05DAA6" w14:textId="77777777" w:rsidR="00693C5E" w:rsidRPr="00F07ECC" w:rsidRDefault="00693C5E" w:rsidP="00693C5E">
      <w:pPr>
        <w:jc w:val="center"/>
        <w:rPr>
          <w:rFonts w:ascii="ＭＳ 明朝" w:hAnsi="ＭＳ 明朝" w:cs="Times New Roman"/>
          <w:szCs w:val="21"/>
          <w:lang w:eastAsia="zh-TW"/>
        </w:rPr>
      </w:pPr>
    </w:p>
    <w:p w14:paraId="37A1F1B0" w14:textId="77777777" w:rsidR="00693C5E" w:rsidRPr="00F07ECC" w:rsidRDefault="00693C5E" w:rsidP="00693C5E">
      <w:pPr>
        <w:jc w:val="center"/>
        <w:rPr>
          <w:rFonts w:ascii="ＭＳ 明朝" w:hAnsi="ＭＳ 明朝" w:cs="Times New Roman"/>
          <w:szCs w:val="21"/>
          <w:lang w:eastAsia="zh-TW"/>
        </w:rPr>
      </w:pPr>
    </w:p>
    <w:p w14:paraId="5AC1CF9E" w14:textId="77777777" w:rsidR="00693C5E" w:rsidRPr="00F07ECC" w:rsidRDefault="00693C5E" w:rsidP="00693C5E">
      <w:pPr>
        <w:jc w:val="center"/>
        <w:rPr>
          <w:rFonts w:ascii="ＭＳ 明朝" w:hAnsi="ＭＳ 明朝" w:cs="Times New Roman"/>
          <w:szCs w:val="21"/>
          <w:lang w:eastAsia="zh-TW"/>
        </w:rPr>
      </w:pPr>
    </w:p>
    <w:p w14:paraId="5846C2B4" w14:textId="77777777" w:rsidR="00693C5E" w:rsidRPr="00F07ECC" w:rsidRDefault="00693C5E" w:rsidP="00BB3375">
      <w:pPr>
        <w:spacing w:beforeLines="50" w:before="120"/>
        <w:ind w:right="140"/>
        <w:jc w:val="center"/>
        <w:rPr>
          <w:rFonts w:ascii="ＭＳ 明朝" w:hAnsi="ＭＳ 明朝" w:cs="Times New Roman"/>
          <w:szCs w:val="21"/>
        </w:rPr>
      </w:pPr>
      <w:r w:rsidRPr="00F07ECC">
        <w:rPr>
          <w:rFonts w:ascii="ＭＳ 明朝" w:hAnsi="ＭＳ 明朝" w:cs="Times New Roman"/>
          <w:szCs w:val="21"/>
        </w:rPr>
        <w:t>研究代表医師</w:t>
      </w:r>
    </w:p>
    <w:p w14:paraId="674D66C4" w14:textId="7C72CD02" w:rsidR="008C2C25" w:rsidRDefault="008C2C25" w:rsidP="008C2C25">
      <w:pPr>
        <w:jc w:val="center"/>
        <w:rPr>
          <w:rFonts w:ascii="ＭＳ 明朝" w:eastAsia="PMingLiU" w:hAnsi="ＭＳ 明朝" w:cs="Times New Roman"/>
          <w:szCs w:val="21"/>
          <w:lang w:eastAsia="zh-TW"/>
        </w:rPr>
      </w:pPr>
      <w:r>
        <w:rPr>
          <w:rFonts w:ascii="ＭＳ 明朝" w:hAnsi="ＭＳ 明朝" w:cs="Times New Roman"/>
          <w:szCs w:val="21"/>
          <w:lang w:eastAsia="zh-TW"/>
        </w:rPr>
        <w:t>（所属　氏名）</w:t>
      </w:r>
    </w:p>
    <w:p w14:paraId="1C802E09" w14:textId="77777777" w:rsidR="008C2C25" w:rsidRPr="008C2C25" w:rsidRDefault="008C2C25" w:rsidP="008C2C25">
      <w:pPr>
        <w:jc w:val="center"/>
        <w:rPr>
          <w:rFonts w:ascii="ＭＳ 明朝" w:eastAsia="PMingLiU" w:hAnsi="ＭＳ 明朝" w:cs="Times New Roman"/>
          <w:szCs w:val="21"/>
          <w:lang w:eastAsia="zh-TW"/>
        </w:rPr>
      </w:pPr>
    </w:p>
    <w:p w14:paraId="2E738D6A" w14:textId="77777777" w:rsidR="00276FBA" w:rsidRPr="00F07ECC" w:rsidRDefault="00276FBA" w:rsidP="00693C5E">
      <w:pPr>
        <w:jc w:val="center"/>
        <w:rPr>
          <w:rFonts w:ascii="ＭＳ 明朝" w:hAnsi="ＭＳ 明朝" w:cs="Times New Roman"/>
          <w:szCs w:val="21"/>
          <w:lang w:eastAsia="zh-TW"/>
        </w:rPr>
      </w:pPr>
    </w:p>
    <w:p w14:paraId="2204EDB5" w14:textId="77777777" w:rsidR="00276FBA" w:rsidRPr="00F07ECC" w:rsidRDefault="00276FBA" w:rsidP="00693C5E">
      <w:pPr>
        <w:jc w:val="center"/>
        <w:rPr>
          <w:rFonts w:ascii="ＭＳ 明朝" w:hAnsi="ＭＳ 明朝" w:cs="Times New Roman"/>
          <w:szCs w:val="21"/>
          <w:lang w:eastAsia="zh-TW"/>
        </w:rPr>
      </w:pPr>
    </w:p>
    <w:p w14:paraId="321FF632" w14:textId="77777777" w:rsidR="00276FBA" w:rsidRPr="00F07ECC" w:rsidRDefault="00276FBA" w:rsidP="00693C5E">
      <w:pPr>
        <w:jc w:val="center"/>
        <w:rPr>
          <w:rFonts w:ascii="ＭＳ 明朝" w:hAnsi="ＭＳ 明朝" w:cs="Times New Roman"/>
          <w:szCs w:val="21"/>
          <w:lang w:eastAsia="zh-TW"/>
        </w:rPr>
      </w:pPr>
    </w:p>
    <w:p w14:paraId="0F34B3E9" w14:textId="77777777" w:rsidR="00FF6DB2" w:rsidRPr="00F07ECC" w:rsidRDefault="00FF6DB2" w:rsidP="00693C5E">
      <w:pPr>
        <w:jc w:val="center"/>
        <w:rPr>
          <w:rFonts w:ascii="ＭＳ 明朝" w:hAnsi="ＭＳ 明朝" w:cs="Times New Roman"/>
          <w:szCs w:val="21"/>
          <w:lang w:eastAsia="zh-TW"/>
        </w:rPr>
      </w:pPr>
    </w:p>
    <w:p w14:paraId="73E699A7" w14:textId="77777777" w:rsidR="00693C5E" w:rsidRPr="00F07ECC" w:rsidRDefault="00693C5E" w:rsidP="00693C5E">
      <w:pPr>
        <w:jc w:val="center"/>
        <w:rPr>
          <w:rFonts w:ascii="ＭＳ 明朝" w:hAnsi="ＭＳ 明朝" w:cs="Times New Roman"/>
          <w:szCs w:val="21"/>
          <w:lang w:eastAsia="zh-TW"/>
        </w:rPr>
      </w:pPr>
    </w:p>
    <w:p w14:paraId="70A19BB8" w14:textId="77777777" w:rsidR="00693C5E" w:rsidRPr="00F07ECC" w:rsidRDefault="00693C5E" w:rsidP="00693C5E">
      <w:pPr>
        <w:jc w:val="center"/>
        <w:rPr>
          <w:rFonts w:ascii="ＭＳ 明朝" w:hAnsi="ＭＳ 明朝" w:cs="Times New Roman"/>
          <w:szCs w:val="21"/>
          <w:lang w:eastAsia="zh-TW"/>
        </w:rPr>
      </w:pPr>
    </w:p>
    <w:p w14:paraId="02DFCC05" w14:textId="77777777" w:rsidR="00693C5E" w:rsidRPr="00F07ECC" w:rsidRDefault="00693C5E" w:rsidP="00BE6865">
      <w:pPr>
        <w:rPr>
          <w:rFonts w:ascii="ＭＳ 明朝" w:hAnsi="ＭＳ 明朝" w:cs="Times New Roman"/>
          <w:szCs w:val="21"/>
        </w:rPr>
      </w:pPr>
    </w:p>
    <w:p w14:paraId="5EA29E20" w14:textId="045D36C4" w:rsidR="00693C5E" w:rsidRPr="00F07ECC" w:rsidRDefault="00693C5E" w:rsidP="00C566DE">
      <w:pPr>
        <w:ind w:firstLineChars="2450" w:firstLine="5145"/>
        <w:jc w:val="left"/>
        <w:rPr>
          <w:rFonts w:ascii="ＭＳ 明朝" w:hAnsi="ＭＳ 明朝" w:cs="Times New Roman"/>
          <w:szCs w:val="21"/>
        </w:rPr>
      </w:pPr>
      <w:r w:rsidRPr="00F07ECC">
        <w:rPr>
          <w:rFonts w:ascii="ＭＳ 明朝" w:hAnsi="ＭＳ 明朝" w:cs="Times New Roman"/>
          <w:szCs w:val="21"/>
        </w:rPr>
        <w:t>版数：第1.0版</w:t>
      </w:r>
    </w:p>
    <w:p w14:paraId="1F992851" w14:textId="54246BD0" w:rsidR="000F1AF9" w:rsidRDefault="00693C5E" w:rsidP="00C566DE">
      <w:pPr>
        <w:jc w:val="right"/>
        <w:rPr>
          <w:rFonts w:ascii="ＭＳ 明朝" w:hAnsi="ＭＳ 明朝" w:cs="Times New Roman"/>
          <w:szCs w:val="21"/>
        </w:rPr>
      </w:pPr>
      <w:r w:rsidRPr="00F07ECC">
        <w:rPr>
          <w:rFonts w:ascii="ＭＳ 明朝" w:hAnsi="ＭＳ 明朝" w:cs="Times New Roman"/>
          <w:szCs w:val="21"/>
        </w:rPr>
        <w:t>作成日</w:t>
      </w:r>
      <w:r w:rsidR="00C566DE" w:rsidRPr="00F07ECC">
        <w:rPr>
          <w:rFonts w:ascii="ＭＳ 明朝" w:hAnsi="ＭＳ 明朝" w:cs="Times New Roman" w:hint="eastAsia"/>
          <w:szCs w:val="21"/>
        </w:rPr>
        <w:t>・改訂日</w:t>
      </w:r>
      <w:r w:rsidRPr="00F07ECC">
        <w:rPr>
          <w:rFonts w:ascii="ＭＳ 明朝" w:hAnsi="ＭＳ 明朝" w:cs="Times New Roman"/>
          <w:szCs w:val="21"/>
        </w:rPr>
        <w:t>：</w:t>
      </w:r>
      <w:r w:rsidR="002B355F">
        <w:rPr>
          <w:rFonts w:ascii="ＭＳ 明朝" w:hAnsi="ＭＳ 明朝" w:cs="Times New Roman"/>
          <w:szCs w:val="21"/>
        </w:rPr>
        <w:t>20XX</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p w14:paraId="1448FEB4" w14:textId="77777777" w:rsidR="000F1AF9" w:rsidRDefault="000F1AF9">
      <w:pPr>
        <w:widowControl/>
        <w:jc w:val="left"/>
        <w:rPr>
          <w:rFonts w:ascii="ＭＳ 明朝" w:hAnsi="ＭＳ 明朝" w:cs="Times New Roman"/>
          <w:szCs w:val="21"/>
        </w:rPr>
      </w:pPr>
      <w:r>
        <w:rPr>
          <w:rFonts w:ascii="ＭＳ 明朝" w:hAnsi="ＭＳ 明朝" w:cs="Times New Roman"/>
          <w:szCs w:val="21"/>
        </w:rPr>
        <w:br w:type="page"/>
      </w:r>
    </w:p>
    <w:p w14:paraId="32C895B7" w14:textId="77777777" w:rsidR="00693C5E" w:rsidRPr="00F07ECC" w:rsidRDefault="00693C5E" w:rsidP="00C566DE">
      <w:pPr>
        <w:jc w:val="right"/>
        <w:rPr>
          <w:rFonts w:ascii="ＭＳ 明朝" w:hAnsi="ＭＳ 明朝" w:cs="Times New Roman"/>
          <w:szCs w:val="21"/>
        </w:rPr>
      </w:pPr>
    </w:p>
    <w:p w14:paraId="5E962082" w14:textId="58EAE1A6" w:rsidR="009C6EB6" w:rsidRPr="00F07ECC" w:rsidRDefault="009C6EB6">
      <w:pPr>
        <w:widowControl/>
        <w:jc w:val="left"/>
        <w:rPr>
          <w:rFonts w:ascii="ＭＳ 明朝" w:hAnsi="ＭＳ 明朝"/>
          <w:kern w:val="0"/>
          <w:szCs w:val="21"/>
        </w:rPr>
      </w:pPr>
    </w:p>
    <w:p w14:paraId="11C57E30" w14:textId="3C92A9EC" w:rsidR="00FC7F4D" w:rsidRPr="000F1AF9" w:rsidRDefault="000E5E61" w:rsidP="000F1AF9">
      <w:pPr>
        <w:widowControl/>
        <w:spacing w:line="360" w:lineRule="auto"/>
        <w:jc w:val="left"/>
        <w:rPr>
          <w:rFonts w:asciiTheme="minorEastAsia" w:eastAsiaTheme="minorEastAsia" w:hAnsiTheme="minorEastAsia"/>
          <w:szCs w:val="21"/>
        </w:rPr>
      </w:pPr>
      <w:r w:rsidRPr="000F1AF9">
        <w:rPr>
          <w:rFonts w:asciiTheme="minorEastAsia" w:eastAsiaTheme="minorEastAsia" w:hAnsiTheme="minorEastAsia" w:hint="eastAsia"/>
          <w:kern w:val="0"/>
          <w:szCs w:val="21"/>
        </w:rPr>
        <w:t xml:space="preserve">1　</w:t>
      </w:r>
      <w:r w:rsidR="00333EB5" w:rsidRPr="000F1AF9">
        <w:rPr>
          <w:rFonts w:asciiTheme="minorEastAsia" w:eastAsiaTheme="minorEastAsia" w:hAnsiTheme="minorEastAsia" w:hint="eastAsia"/>
          <w:szCs w:val="21"/>
        </w:rPr>
        <w:t>目的と適用範囲</w:t>
      </w:r>
    </w:p>
    <w:p w14:paraId="5BEE238B" w14:textId="7FFF02CB" w:rsidR="00275D08" w:rsidRPr="000F1AF9" w:rsidRDefault="000A5AC4" w:rsidP="000F1AF9">
      <w:pPr>
        <w:autoSpaceDE w:val="0"/>
        <w:autoSpaceDN w:val="0"/>
        <w:adjustRightInd w:val="0"/>
        <w:spacing w:line="360" w:lineRule="auto"/>
        <w:jc w:val="left"/>
        <w:rPr>
          <w:rFonts w:asciiTheme="minorEastAsia" w:eastAsiaTheme="minorEastAsia" w:hAnsiTheme="minorEastAsia" w:cs="MS-Mincho"/>
          <w:kern w:val="0"/>
          <w:szCs w:val="21"/>
        </w:rPr>
      </w:pPr>
      <w:r w:rsidRPr="000F1AF9">
        <w:rPr>
          <w:rFonts w:asciiTheme="minorEastAsia" w:eastAsiaTheme="minorEastAsia" w:hAnsiTheme="minorEastAsia" w:cs="Times New Roman" w:hint="eastAsia"/>
          <w:szCs w:val="21"/>
        </w:rPr>
        <w:t>本手順書は、「</w:t>
      </w:r>
      <w:r w:rsidR="00903E36" w:rsidRPr="002C6CD9">
        <w:rPr>
          <w:rFonts w:asciiTheme="minorEastAsia" w:eastAsiaTheme="minorEastAsia" w:hAnsiTheme="minorEastAsia" w:cs="Times New Roman" w:hint="eastAsia"/>
          <w:i/>
          <w:szCs w:val="21"/>
          <w:shd w:val="pct15" w:color="auto" w:fill="FFFFFF"/>
        </w:rPr>
        <w:t>（研究課題名</w:t>
      </w:r>
      <w:r w:rsidRPr="002C6CD9">
        <w:rPr>
          <w:rFonts w:asciiTheme="minorEastAsia" w:eastAsiaTheme="minorEastAsia" w:hAnsiTheme="minorEastAsia" w:cs="Times New Roman" w:hint="eastAsia"/>
          <w:i/>
          <w:szCs w:val="21"/>
          <w:shd w:val="pct15" w:color="auto" w:fill="FFFFFF"/>
        </w:rPr>
        <w:t>）</w:t>
      </w:r>
      <w:r w:rsidRPr="000F1AF9">
        <w:rPr>
          <w:rFonts w:asciiTheme="minorEastAsia" w:eastAsiaTheme="minorEastAsia" w:hAnsiTheme="minorEastAsia" w:cs="Times New Roman" w:hint="eastAsia"/>
          <w:szCs w:val="21"/>
        </w:rPr>
        <w:t>」（以下、「本研究」という。）</w:t>
      </w:r>
      <w:r w:rsidR="00DE01AC" w:rsidRPr="000F1AF9">
        <w:rPr>
          <w:rFonts w:asciiTheme="minorEastAsia" w:eastAsiaTheme="minorEastAsia" w:hAnsiTheme="minorEastAsia" w:cs="MS-Mincho" w:hint="eastAsia"/>
          <w:kern w:val="0"/>
          <w:szCs w:val="21"/>
        </w:rPr>
        <w:t>において、</w:t>
      </w:r>
      <w:r w:rsidR="00AA24E3" w:rsidRPr="000F1AF9">
        <w:rPr>
          <w:rFonts w:asciiTheme="minorEastAsia" w:eastAsiaTheme="minorEastAsia" w:hAnsiTheme="minorEastAsia" w:cs="MS-Mincho" w:hint="eastAsia"/>
          <w:kern w:val="0"/>
          <w:szCs w:val="21"/>
        </w:rPr>
        <w:t>研究責任者及び監査担当者が、監査を適切に実施するための手順その他必要な事項を定めるものである。</w:t>
      </w:r>
    </w:p>
    <w:p w14:paraId="1BD12C9F" w14:textId="77777777" w:rsidR="00E60800" w:rsidRPr="000F1AF9" w:rsidRDefault="00E60800" w:rsidP="000F1AF9">
      <w:pPr>
        <w:autoSpaceDE w:val="0"/>
        <w:autoSpaceDN w:val="0"/>
        <w:adjustRightInd w:val="0"/>
        <w:spacing w:line="360" w:lineRule="auto"/>
        <w:jc w:val="left"/>
        <w:rPr>
          <w:rFonts w:asciiTheme="minorEastAsia" w:eastAsiaTheme="minorEastAsia" w:hAnsiTheme="minorEastAsia" w:cs="Times New Roman"/>
          <w:szCs w:val="21"/>
        </w:rPr>
      </w:pPr>
    </w:p>
    <w:p w14:paraId="7CAE862D" w14:textId="50E7BE7B" w:rsidR="00903E36" w:rsidRPr="000F1AF9" w:rsidRDefault="000E5E61" w:rsidP="000F1AF9">
      <w:pPr>
        <w:widowControl/>
        <w:spacing w:line="360" w:lineRule="auto"/>
        <w:jc w:val="left"/>
        <w:rPr>
          <w:rFonts w:asciiTheme="minorEastAsia" w:eastAsiaTheme="minorEastAsia" w:hAnsiTheme="minorEastAsia" w:cs="Times New Roman"/>
          <w:szCs w:val="21"/>
        </w:rPr>
      </w:pPr>
      <w:r w:rsidRPr="000F1AF9">
        <w:rPr>
          <w:rFonts w:asciiTheme="minorEastAsia" w:eastAsiaTheme="minorEastAsia" w:hAnsiTheme="minorEastAsia" w:cs="Times New Roman" w:hint="eastAsia"/>
          <w:szCs w:val="21"/>
        </w:rPr>
        <w:t xml:space="preserve">2　</w:t>
      </w:r>
      <w:r w:rsidR="000757D7" w:rsidRPr="000F1AF9">
        <w:rPr>
          <w:rFonts w:asciiTheme="minorEastAsia" w:eastAsiaTheme="minorEastAsia" w:hAnsiTheme="minorEastAsia" w:cs="Times New Roman" w:hint="eastAsia"/>
          <w:szCs w:val="21"/>
        </w:rPr>
        <w:t>実施体制及び責務</w:t>
      </w:r>
      <w:r w:rsidR="002624B8" w:rsidRPr="000F1AF9">
        <w:rPr>
          <w:rFonts w:asciiTheme="minorEastAsia" w:eastAsiaTheme="minorEastAsia" w:hAnsiTheme="minorEastAsia" w:cs="Times New Roman"/>
          <w:szCs w:val="21"/>
        </w:rPr>
        <w:t xml:space="preserve"> </w:t>
      </w:r>
    </w:p>
    <w:p w14:paraId="582E8A3E" w14:textId="26555F7C" w:rsidR="009A5810" w:rsidRPr="000F1AF9" w:rsidRDefault="00903E36" w:rsidP="000F1AF9">
      <w:pPr>
        <w:widowControl/>
        <w:spacing w:line="360" w:lineRule="auto"/>
        <w:jc w:val="left"/>
        <w:rPr>
          <w:rFonts w:asciiTheme="minorEastAsia" w:eastAsiaTheme="minorEastAsia" w:hAnsiTheme="minorEastAsia"/>
          <w:i/>
          <w:szCs w:val="21"/>
          <w:shd w:val="pct15" w:color="auto" w:fill="FFFFFF"/>
        </w:rPr>
      </w:pPr>
      <w:r w:rsidRPr="000F1AF9">
        <w:rPr>
          <w:rFonts w:asciiTheme="minorEastAsia" w:eastAsiaTheme="minorEastAsia" w:hAnsiTheme="minorEastAsia" w:cs="Times New Roman" w:hint="eastAsia"/>
          <w:szCs w:val="21"/>
        </w:rPr>
        <w:t>2</w:t>
      </w:r>
      <w:r w:rsidR="002624B8" w:rsidRPr="000F1AF9">
        <w:rPr>
          <w:rFonts w:asciiTheme="minorEastAsia" w:eastAsiaTheme="minorEastAsia" w:hAnsiTheme="minorEastAsia" w:cs="Times New Roman" w:hint="eastAsia"/>
          <w:szCs w:val="21"/>
        </w:rPr>
        <w:t>.1</w:t>
      </w:r>
      <w:r w:rsidR="002624B8" w:rsidRPr="000F1AF9">
        <w:rPr>
          <w:rFonts w:asciiTheme="minorEastAsia" w:eastAsiaTheme="minorEastAsia" w:hAnsiTheme="minorEastAsia" w:hint="eastAsia"/>
          <w:szCs w:val="21"/>
        </w:rPr>
        <w:t>研究責任</w:t>
      </w:r>
      <w:r w:rsidRPr="000F1AF9">
        <w:rPr>
          <w:rFonts w:asciiTheme="minorEastAsia" w:eastAsiaTheme="minorEastAsia" w:hAnsiTheme="minorEastAsia" w:hint="eastAsia"/>
          <w:szCs w:val="21"/>
        </w:rPr>
        <w:t>医師の責務</w:t>
      </w:r>
    </w:p>
    <w:p w14:paraId="013CF640" w14:textId="4A29DBB3" w:rsidR="00E60800" w:rsidRPr="000F1AF9" w:rsidRDefault="00E60800" w:rsidP="000F1AF9">
      <w:pPr>
        <w:autoSpaceDE w:val="0"/>
        <w:autoSpaceDN w:val="0"/>
        <w:adjustRightInd w:val="0"/>
        <w:spacing w:line="360" w:lineRule="auto"/>
        <w:ind w:leftChars="100" w:left="210"/>
        <w:jc w:val="left"/>
        <w:rPr>
          <w:rFonts w:asciiTheme="minorEastAsia" w:eastAsiaTheme="minorEastAsia" w:hAnsiTheme="minorEastAsia" w:cs="MS-Mincho"/>
          <w:kern w:val="0"/>
          <w:szCs w:val="21"/>
        </w:rPr>
      </w:pPr>
      <w:r w:rsidRPr="000F1AF9">
        <w:rPr>
          <w:rFonts w:asciiTheme="minorEastAsia" w:eastAsiaTheme="minorEastAsia" w:hAnsiTheme="minorEastAsia" w:cs="TimesNewRomanPSMT"/>
          <w:kern w:val="0"/>
          <w:szCs w:val="21"/>
        </w:rPr>
        <w:t xml:space="preserve">(1) </w:t>
      </w:r>
      <w:r w:rsidRPr="000F1AF9">
        <w:rPr>
          <w:rFonts w:asciiTheme="minorEastAsia" w:eastAsiaTheme="minorEastAsia" w:hAnsiTheme="minorEastAsia" w:cs="MS-Mincho" w:hint="eastAsia"/>
          <w:kern w:val="0"/>
          <w:szCs w:val="21"/>
        </w:rPr>
        <w:t>研究責任者は、臨床研究の品質保証のため、臨床研究が</w:t>
      </w:r>
      <w:r w:rsidR="004A5F8C" w:rsidRPr="000F1AF9">
        <w:rPr>
          <w:rFonts w:asciiTheme="minorEastAsia" w:eastAsiaTheme="minorEastAsia" w:hAnsiTheme="minorEastAsia" w:cs="MS-Mincho" w:hint="eastAsia"/>
          <w:kern w:val="0"/>
          <w:szCs w:val="21"/>
        </w:rPr>
        <w:t>「</w:t>
      </w:r>
      <w:r w:rsidRPr="000F1AF9">
        <w:rPr>
          <w:rFonts w:asciiTheme="minorEastAsia" w:eastAsiaTheme="minorEastAsia" w:hAnsiTheme="minorEastAsia" w:cs="MS-Mincho" w:hint="eastAsia"/>
          <w:kern w:val="0"/>
          <w:szCs w:val="21"/>
        </w:rPr>
        <w:t>人を対象とする</w:t>
      </w:r>
      <w:r w:rsidR="004A5F8C" w:rsidRPr="000F1AF9">
        <w:rPr>
          <w:rFonts w:asciiTheme="minorEastAsia" w:eastAsiaTheme="minorEastAsia" w:hAnsiTheme="minorEastAsia" w:cs="MS-Mincho" w:hint="eastAsia"/>
          <w:kern w:val="0"/>
          <w:szCs w:val="21"/>
        </w:rPr>
        <w:t>生命科学・</w:t>
      </w:r>
      <w:r w:rsidRPr="000F1AF9">
        <w:rPr>
          <w:rFonts w:asciiTheme="minorEastAsia" w:eastAsiaTheme="minorEastAsia" w:hAnsiTheme="minorEastAsia" w:cs="MS-Mincho" w:hint="eastAsia"/>
          <w:kern w:val="0"/>
          <w:szCs w:val="21"/>
        </w:rPr>
        <w:t>医学系研究に関する倫理指針（</w:t>
      </w:r>
      <w:r w:rsidR="004A5F8C" w:rsidRPr="000F1AF9">
        <w:rPr>
          <w:rFonts w:asciiTheme="minorEastAsia" w:eastAsiaTheme="minorEastAsia" w:hAnsiTheme="minorEastAsia" w:cs="MS-Mincho" w:hint="eastAsia"/>
          <w:kern w:val="0"/>
          <w:szCs w:val="21"/>
        </w:rPr>
        <w:t>以下、「</w:t>
      </w:r>
      <w:r w:rsidRPr="000F1AF9">
        <w:rPr>
          <w:rFonts w:asciiTheme="minorEastAsia" w:eastAsiaTheme="minorEastAsia" w:hAnsiTheme="minorEastAsia" w:cs="MS-Mincho" w:hint="eastAsia"/>
          <w:kern w:val="0"/>
          <w:szCs w:val="21"/>
        </w:rPr>
        <w:t>倫理指針</w:t>
      </w:r>
      <w:r w:rsidR="004A5F8C" w:rsidRPr="000F1AF9">
        <w:rPr>
          <w:rFonts w:asciiTheme="minorEastAsia" w:eastAsiaTheme="minorEastAsia" w:hAnsiTheme="minorEastAsia" w:cs="MS-Mincho" w:hint="eastAsia"/>
          <w:kern w:val="0"/>
          <w:szCs w:val="21"/>
        </w:rPr>
        <w:t>」という。</w:t>
      </w:r>
      <w:r w:rsidRPr="000F1AF9">
        <w:rPr>
          <w:rFonts w:asciiTheme="minorEastAsia" w:eastAsiaTheme="minorEastAsia" w:hAnsiTheme="minorEastAsia" w:cs="MS-Mincho" w:hint="eastAsia"/>
          <w:kern w:val="0"/>
          <w:szCs w:val="21"/>
        </w:rPr>
        <w:t>）</w:t>
      </w:r>
      <w:r w:rsidR="004A5F8C" w:rsidRPr="000F1AF9">
        <w:rPr>
          <w:rFonts w:asciiTheme="minorEastAsia" w:eastAsiaTheme="minorEastAsia" w:hAnsiTheme="minorEastAsia" w:cs="MS-Mincho" w:hint="eastAsia"/>
          <w:kern w:val="0"/>
          <w:szCs w:val="21"/>
        </w:rPr>
        <w:t>」</w:t>
      </w:r>
      <w:r w:rsidRPr="000F1AF9">
        <w:rPr>
          <w:rFonts w:asciiTheme="minorEastAsia" w:eastAsiaTheme="minorEastAsia" w:hAnsiTheme="minorEastAsia" w:cs="MS-Mincho" w:hint="eastAsia"/>
          <w:kern w:val="0"/>
          <w:szCs w:val="21"/>
        </w:rPr>
        <w:t>、研究計画書及び臨床研究に係る手順書を遵守して行われていることを通常の</w:t>
      </w:r>
      <w:r w:rsidR="004A5F8C" w:rsidRPr="000F1AF9">
        <w:rPr>
          <w:rFonts w:asciiTheme="minorEastAsia" w:eastAsiaTheme="minorEastAsia" w:hAnsiTheme="minorEastAsia" w:cs="MS-Mincho" w:hint="eastAsia"/>
          <w:kern w:val="0"/>
          <w:szCs w:val="21"/>
        </w:rPr>
        <w:t>モニタリング</w:t>
      </w:r>
      <w:r w:rsidRPr="000F1AF9">
        <w:rPr>
          <w:rFonts w:asciiTheme="minorEastAsia" w:eastAsiaTheme="minorEastAsia" w:hAnsiTheme="minorEastAsia" w:cs="MS-Mincho" w:hint="eastAsia"/>
          <w:kern w:val="0"/>
          <w:szCs w:val="21"/>
        </w:rPr>
        <w:t>及び臨床研究の品質管理業務とは独立・分離して評価することを目的として、監査を実施させる。</w:t>
      </w:r>
    </w:p>
    <w:p w14:paraId="450C4101" w14:textId="273A7348" w:rsidR="00E60800" w:rsidRPr="000F1AF9" w:rsidRDefault="00E60800" w:rsidP="000F1AF9">
      <w:pPr>
        <w:autoSpaceDE w:val="0"/>
        <w:autoSpaceDN w:val="0"/>
        <w:adjustRightInd w:val="0"/>
        <w:spacing w:line="360" w:lineRule="auto"/>
        <w:ind w:leftChars="100" w:left="210"/>
        <w:jc w:val="left"/>
        <w:rPr>
          <w:rFonts w:asciiTheme="minorEastAsia" w:eastAsiaTheme="minorEastAsia" w:hAnsiTheme="minorEastAsia" w:cs="MS-Mincho"/>
          <w:kern w:val="0"/>
          <w:szCs w:val="21"/>
        </w:rPr>
      </w:pPr>
      <w:r w:rsidRPr="000F1AF9">
        <w:rPr>
          <w:rFonts w:asciiTheme="minorEastAsia" w:eastAsiaTheme="minorEastAsia" w:hAnsiTheme="minorEastAsia" w:cs="TimesNewRomanPSMT"/>
          <w:kern w:val="0"/>
          <w:szCs w:val="21"/>
        </w:rPr>
        <w:t xml:space="preserve">(2) </w:t>
      </w:r>
      <w:r w:rsidRPr="000F1AF9">
        <w:rPr>
          <w:rFonts w:asciiTheme="minorEastAsia" w:eastAsiaTheme="minorEastAsia" w:hAnsiTheme="minorEastAsia" w:cs="MS-Mincho" w:hint="eastAsia"/>
          <w:kern w:val="0"/>
          <w:szCs w:val="21"/>
        </w:rPr>
        <w:t>研究責任者は、監査の実施体制及び実施手順を研究計画書に記載し、研究機関の長の許可を受ける（本手順書を倫理審査委員会へ付議する場合を除く）。</w:t>
      </w:r>
    </w:p>
    <w:p w14:paraId="34C408F9" w14:textId="42DE3DAA" w:rsidR="00903E36" w:rsidRPr="000F1AF9" w:rsidRDefault="00E60800" w:rsidP="000F1AF9">
      <w:pPr>
        <w:autoSpaceDE w:val="0"/>
        <w:autoSpaceDN w:val="0"/>
        <w:adjustRightInd w:val="0"/>
        <w:spacing w:line="360" w:lineRule="auto"/>
        <w:ind w:leftChars="100" w:left="210"/>
        <w:jc w:val="left"/>
        <w:rPr>
          <w:rFonts w:asciiTheme="minorEastAsia" w:eastAsiaTheme="minorEastAsia" w:hAnsiTheme="minorEastAsia" w:cs="MS-Mincho"/>
          <w:kern w:val="0"/>
          <w:szCs w:val="21"/>
        </w:rPr>
      </w:pPr>
      <w:r w:rsidRPr="000F1AF9">
        <w:rPr>
          <w:rFonts w:asciiTheme="minorEastAsia" w:eastAsiaTheme="minorEastAsia" w:hAnsiTheme="minorEastAsia" w:cs="TimesNewRomanPSMT"/>
          <w:kern w:val="0"/>
          <w:szCs w:val="21"/>
        </w:rPr>
        <w:t xml:space="preserve">(3) </w:t>
      </w:r>
      <w:r w:rsidRPr="000F1AF9">
        <w:rPr>
          <w:rFonts w:asciiTheme="minorEastAsia" w:eastAsiaTheme="minorEastAsia" w:hAnsiTheme="minorEastAsia" w:cs="MS-Mincho" w:hint="eastAsia"/>
          <w:kern w:val="0"/>
          <w:szCs w:val="21"/>
        </w:rPr>
        <w:t>研究責任者は、監査が、本手順書及び本手順書に基づいた監査計画書に従い実施されていることを保証する。</w:t>
      </w:r>
    </w:p>
    <w:p w14:paraId="64664213" w14:textId="53EC8CF6" w:rsidR="00FB1B9D" w:rsidRPr="000F1AF9" w:rsidRDefault="00FB1B9D" w:rsidP="000F1AF9">
      <w:pPr>
        <w:autoSpaceDE w:val="0"/>
        <w:autoSpaceDN w:val="0"/>
        <w:adjustRightInd w:val="0"/>
        <w:spacing w:line="360" w:lineRule="auto"/>
        <w:ind w:left="210" w:hangingChars="100" w:hanging="210"/>
        <w:jc w:val="left"/>
        <w:rPr>
          <w:rFonts w:asciiTheme="minorEastAsia" w:eastAsiaTheme="minorEastAsia" w:hAnsiTheme="minorEastAsia" w:cs="MS-Mincho"/>
          <w:kern w:val="0"/>
          <w:szCs w:val="21"/>
        </w:rPr>
      </w:pPr>
      <w:r w:rsidRPr="000F1AF9">
        <w:rPr>
          <w:rFonts w:asciiTheme="minorEastAsia" w:eastAsiaTheme="minorEastAsia" w:hAnsiTheme="minorEastAsia" w:cs="MS-Mincho" w:hint="eastAsia"/>
          <w:kern w:val="0"/>
          <w:szCs w:val="21"/>
        </w:rPr>
        <w:t>(4)研究責任者は、監査の実施を決定した場合、監査計画書の作成に先立ち監査担当者を指名し、当該の監</w:t>
      </w:r>
      <w:r w:rsidR="004A5F8C" w:rsidRPr="000F1AF9">
        <w:rPr>
          <w:rFonts w:asciiTheme="minorEastAsia" w:eastAsiaTheme="minorEastAsia" w:hAnsiTheme="minorEastAsia" w:cs="MS-Mincho" w:hint="eastAsia"/>
          <w:kern w:val="0"/>
          <w:szCs w:val="21"/>
        </w:rPr>
        <w:t>査計画書を作成させる。指名に際しては、</w:t>
      </w:r>
      <w:r w:rsidRPr="000F1AF9">
        <w:rPr>
          <w:rFonts w:asciiTheme="minorEastAsia" w:eastAsiaTheme="minorEastAsia" w:hAnsiTheme="minorEastAsia" w:cs="MS-Mincho" w:hint="eastAsia"/>
          <w:kern w:val="0"/>
          <w:szCs w:val="21"/>
        </w:rPr>
        <w:t>被指名者が本手順書</w:t>
      </w:r>
      <w:r w:rsidR="004A5F8C" w:rsidRPr="000F1AF9">
        <w:rPr>
          <w:rFonts w:asciiTheme="minorEastAsia" w:eastAsiaTheme="minorEastAsia" w:hAnsiTheme="minorEastAsia" w:cs="TimesNewRomanPSMT"/>
          <w:kern w:val="0"/>
          <w:szCs w:val="21"/>
        </w:rPr>
        <w:t>2.2</w:t>
      </w:r>
      <w:r w:rsidRPr="000F1AF9">
        <w:rPr>
          <w:rFonts w:asciiTheme="minorEastAsia" w:eastAsiaTheme="minorEastAsia" w:hAnsiTheme="minorEastAsia" w:cs="MS-Mincho" w:hint="eastAsia"/>
          <w:kern w:val="0"/>
          <w:szCs w:val="21"/>
        </w:rPr>
        <w:t>項の要件を満たすことを確認する。なお、監査担当者は、監査の対象となる研究の実施及びモニタリングに関与していない者とする。</w:t>
      </w:r>
    </w:p>
    <w:p w14:paraId="34E8AB56" w14:textId="77777777" w:rsidR="004A5F8C" w:rsidRPr="000F1AF9" w:rsidRDefault="004A5F8C" w:rsidP="000F1AF9">
      <w:pPr>
        <w:autoSpaceDE w:val="0"/>
        <w:autoSpaceDN w:val="0"/>
        <w:adjustRightInd w:val="0"/>
        <w:spacing w:line="360" w:lineRule="auto"/>
        <w:ind w:left="210" w:hangingChars="100" w:hanging="210"/>
        <w:jc w:val="left"/>
        <w:rPr>
          <w:rFonts w:asciiTheme="minorEastAsia" w:eastAsiaTheme="minorEastAsia" w:hAnsiTheme="minorEastAsia" w:cs="MS-Mincho"/>
          <w:kern w:val="0"/>
          <w:szCs w:val="21"/>
        </w:rPr>
      </w:pPr>
    </w:p>
    <w:p w14:paraId="51673A28" w14:textId="3B59CBCC" w:rsidR="00903E36" w:rsidRPr="000F1AF9" w:rsidRDefault="004A5F8C" w:rsidP="000F1AF9">
      <w:pPr>
        <w:spacing w:line="360" w:lineRule="auto"/>
        <w:rPr>
          <w:rFonts w:asciiTheme="minorEastAsia" w:eastAsiaTheme="minorEastAsia" w:hAnsiTheme="minorEastAsia" w:cs="Times New Roman"/>
          <w:szCs w:val="21"/>
        </w:rPr>
      </w:pPr>
      <w:r w:rsidRPr="000F1AF9">
        <w:rPr>
          <w:rFonts w:asciiTheme="minorEastAsia" w:eastAsiaTheme="minorEastAsia" w:hAnsiTheme="minorEastAsia" w:hint="eastAsia"/>
          <w:szCs w:val="21"/>
        </w:rPr>
        <w:t>2.2</w:t>
      </w:r>
      <w:r w:rsidR="00903E36" w:rsidRPr="000F1AF9">
        <w:rPr>
          <w:rFonts w:asciiTheme="minorEastAsia" w:eastAsiaTheme="minorEastAsia" w:hAnsiTheme="minorEastAsia" w:hint="eastAsia"/>
          <w:szCs w:val="21"/>
        </w:rPr>
        <w:t xml:space="preserve">.1 </w:t>
      </w:r>
      <w:r w:rsidR="00FB1B9D" w:rsidRPr="000F1AF9">
        <w:rPr>
          <w:rFonts w:asciiTheme="minorEastAsia" w:eastAsiaTheme="minorEastAsia" w:hAnsiTheme="minorEastAsia" w:hint="eastAsia"/>
          <w:szCs w:val="21"/>
        </w:rPr>
        <w:t>監査</w:t>
      </w:r>
      <w:r w:rsidR="00903E36" w:rsidRPr="000F1AF9">
        <w:rPr>
          <w:rFonts w:asciiTheme="minorEastAsia" w:eastAsiaTheme="minorEastAsia" w:hAnsiTheme="minorEastAsia" w:hint="eastAsia"/>
          <w:szCs w:val="21"/>
        </w:rPr>
        <w:t>担当者の責務</w:t>
      </w:r>
    </w:p>
    <w:p w14:paraId="3276F833" w14:textId="5D01C048"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kern w:val="0"/>
          <w:szCs w:val="21"/>
        </w:rPr>
      </w:pPr>
      <w:r w:rsidRPr="000F1AF9">
        <w:rPr>
          <w:rFonts w:asciiTheme="minorEastAsia" w:eastAsiaTheme="minorEastAsia" w:hAnsiTheme="minorEastAsia" w:cs="TimesNewRomanPSMT"/>
          <w:kern w:val="0"/>
          <w:szCs w:val="21"/>
        </w:rPr>
        <w:t xml:space="preserve">(1) </w:t>
      </w:r>
      <w:r w:rsidRPr="000F1AF9">
        <w:rPr>
          <w:rFonts w:asciiTheme="minorEastAsia" w:eastAsiaTheme="minorEastAsia" w:hAnsiTheme="minorEastAsia" w:cs="MS-Mincho" w:hint="eastAsia"/>
          <w:kern w:val="0"/>
          <w:szCs w:val="21"/>
        </w:rPr>
        <w:t>監査担当者は、必要に応じ研究機関において実地に監査を行い、原資料を直接閲覧する等により臨床研究が適切に実施されていること及びデータの信頼性が十分に保たれていることを確認する。</w:t>
      </w:r>
    </w:p>
    <w:p w14:paraId="138D4F93" w14:textId="086564EE"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kern w:val="0"/>
          <w:szCs w:val="21"/>
        </w:rPr>
      </w:pPr>
      <w:r w:rsidRPr="000F1AF9">
        <w:rPr>
          <w:rFonts w:asciiTheme="minorEastAsia" w:eastAsiaTheme="minorEastAsia" w:hAnsiTheme="minorEastAsia" w:cs="TimesNewRomanPSMT"/>
          <w:kern w:val="0"/>
          <w:szCs w:val="21"/>
        </w:rPr>
        <w:t xml:space="preserve">(2) </w:t>
      </w:r>
      <w:r w:rsidRPr="000F1AF9">
        <w:rPr>
          <w:rFonts w:asciiTheme="minorEastAsia" w:eastAsiaTheme="minorEastAsia" w:hAnsiTheme="minorEastAsia" w:cs="MS-Mincho" w:hint="eastAsia"/>
          <w:kern w:val="0"/>
          <w:szCs w:val="21"/>
        </w:rPr>
        <w:t>監査担当者は、本手順書に従い監査を実施し、監査の結果を研究責任者及び研究機関の長に報告する。</w:t>
      </w:r>
    </w:p>
    <w:p w14:paraId="736E4150" w14:textId="77777777" w:rsidR="00F84811" w:rsidRPr="000F1AF9" w:rsidRDefault="00F84811" w:rsidP="000F1AF9">
      <w:pPr>
        <w:autoSpaceDE w:val="0"/>
        <w:autoSpaceDN w:val="0"/>
        <w:adjustRightInd w:val="0"/>
        <w:spacing w:line="360" w:lineRule="auto"/>
        <w:jc w:val="left"/>
        <w:rPr>
          <w:rFonts w:asciiTheme="minorEastAsia" w:eastAsiaTheme="minorEastAsia" w:hAnsiTheme="minorEastAsia" w:cs="MS-Mincho"/>
          <w:kern w:val="0"/>
          <w:szCs w:val="21"/>
        </w:rPr>
      </w:pPr>
    </w:p>
    <w:p w14:paraId="54EDA600" w14:textId="2F326FAD" w:rsidR="00903E36" w:rsidRPr="000F1AF9" w:rsidRDefault="00903E36" w:rsidP="000F1AF9">
      <w:pPr>
        <w:spacing w:line="360" w:lineRule="auto"/>
        <w:rPr>
          <w:rFonts w:asciiTheme="minorEastAsia" w:eastAsiaTheme="minorEastAsia" w:hAnsiTheme="minorEastAsia"/>
          <w:szCs w:val="21"/>
        </w:rPr>
      </w:pPr>
      <w:r w:rsidRPr="000F1AF9">
        <w:rPr>
          <w:rFonts w:asciiTheme="minorEastAsia" w:eastAsiaTheme="minorEastAsia" w:hAnsiTheme="minorEastAsia" w:cs="Times New Roman"/>
          <w:szCs w:val="21"/>
        </w:rPr>
        <w:t xml:space="preserve">2.3.2 </w:t>
      </w:r>
      <w:r w:rsidR="00FB1B9D" w:rsidRPr="000F1AF9">
        <w:rPr>
          <w:rFonts w:asciiTheme="minorEastAsia" w:eastAsiaTheme="minorEastAsia" w:hAnsiTheme="minorEastAsia" w:hint="eastAsia"/>
          <w:szCs w:val="21"/>
        </w:rPr>
        <w:t>監査</w:t>
      </w:r>
      <w:r w:rsidRPr="000F1AF9">
        <w:rPr>
          <w:rFonts w:asciiTheme="minorEastAsia" w:eastAsiaTheme="minorEastAsia" w:hAnsiTheme="minorEastAsia" w:hint="eastAsia"/>
          <w:szCs w:val="21"/>
        </w:rPr>
        <w:t>担当者の要件</w:t>
      </w:r>
    </w:p>
    <w:p w14:paraId="00D05E8F" w14:textId="77777777" w:rsidR="00FB1B9D" w:rsidRPr="000F1AF9" w:rsidRDefault="00FB1B9D" w:rsidP="000F1AF9">
      <w:pPr>
        <w:autoSpaceDE w:val="0"/>
        <w:autoSpaceDN w:val="0"/>
        <w:adjustRightInd w:val="0"/>
        <w:spacing w:line="360" w:lineRule="auto"/>
        <w:ind w:firstLineChars="100" w:firstLine="210"/>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MS-Mincho" w:hint="eastAsia"/>
          <w:color w:val="000000"/>
          <w:kern w:val="0"/>
          <w:szCs w:val="21"/>
        </w:rPr>
        <w:t>監査担当者は、以下</w:t>
      </w:r>
      <w:r w:rsidRPr="000F1AF9">
        <w:rPr>
          <w:rFonts w:asciiTheme="minorEastAsia" w:eastAsiaTheme="minorEastAsia" w:hAnsiTheme="minorEastAsia" w:cs="TimesNewRomanPSMT"/>
          <w:color w:val="000000"/>
          <w:kern w:val="0"/>
          <w:szCs w:val="21"/>
        </w:rPr>
        <w:t>(1)</w:t>
      </w:r>
      <w:r w:rsidRPr="000F1AF9">
        <w:rPr>
          <w:rFonts w:asciiTheme="minorEastAsia" w:eastAsiaTheme="minorEastAsia" w:hAnsiTheme="minorEastAsia" w:cs="MS-Mincho" w:hint="eastAsia"/>
          <w:color w:val="000000"/>
          <w:kern w:val="0"/>
          <w:szCs w:val="21"/>
        </w:rPr>
        <w:t>～</w:t>
      </w:r>
      <w:r w:rsidRPr="000F1AF9">
        <w:rPr>
          <w:rFonts w:asciiTheme="minorEastAsia" w:eastAsiaTheme="minorEastAsia" w:hAnsiTheme="minorEastAsia" w:cs="TimesNewRomanPSMT"/>
          <w:color w:val="000000"/>
          <w:kern w:val="0"/>
          <w:szCs w:val="21"/>
        </w:rPr>
        <w:t>(6)</w:t>
      </w:r>
      <w:r w:rsidRPr="000F1AF9">
        <w:rPr>
          <w:rFonts w:asciiTheme="minorEastAsia" w:eastAsiaTheme="minorEastAsia" w:hAnsiTheme="minorEastAsia" w:cs="MS-Mincho" w:hint="eastAsia"/>
          <w:color w:val="000000"/>
          <w:kern w:val="0"/>
          <w:szCs w:val="21"/>
        </w:rPr>
        <w:t>の要件を満たす者とする。</w:t>
      </w:r>
    </w:p>
    <w:p w14:paraId="0DF43517" w14:textId="53FF749E" w:rsidR="00FB1B9D" w:rsidRPr="000F1AF9" w:rsidRDefault="00FB1B9D" w:rsidP="000F1AF9">
      <w:pPr>
        <w:autoSpaceDE w:val="0"/>
        <w:autoSpaceDN w:val="0"/>
        <w:adjustRightInd w:val="0"/>
        <w:spacing w:line="360" w:lineRule="auto"/>
        <w:ind w:left="210" w:hangingChars="100" w:hanging="210"/>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t xml:space="preserve">(1) </w:t>
      </w:r>
      <w:r w:rsidR="00754A2B" w:rsidRPr="000F1AF9">
        <w:rPr>
          <w:rFonts w:asciiTheme="minorEastAsia" w:eastAsiaTheme="minorEastAsia" w:hAnsiTheme="minorEastAsia" w:cs="MS-Mincho" w:hint="eastAsia"/>
          <w:color w:val="000000"/>
          <w:kern w:val="0"/>
          <w:szCs w:val="21"/>
        </w:rPr>
        <w:t>ヘルシンキ宣言、</w:t>
      </w:r>
      <w:r w:rsidRPr="000F1AF9">
        <w:rPr>
          <w:rFonts w:asciiTheme="minorEastAsia" w:eastAsiaTheme="minorEastAsia" w:hAnsiTheme="minorEastAsia" w:cs="MS-Mincho" w:hint="eastAsia"/>
          <w:color w:val="000000"/>
          <w:kern w:val="0"/>
          <w:szCs w:val="21"/>
        </w:rPr>
        <w:t>倫理指針等の臨床研究関連法規制及び臨床研究実施手順等並びに監査に関連する事項について教育・研修等を継続的に行っていること</w:t>
      </w:r>
    </w:p>
    <w:p w14:paraId="6CA5651B" w14:textId="695FE7A9"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t xml:space="preserve">(2) </w:t>
      </w:r>
      <w:r w:rsidRPr="000F1AF9">
        <w:rPr>
          <w:rFonts w:asciiTheme="minorEastAsia" w:eastAsiaTheme="minorEastAsia" w:hAnsiTheme="minorEastAsia" w:cs="MS-Mincho" w:hint="eastAsia"/>
          <w:color w:val="000000"/>
          <w:kern w:val="0"/>
          <w:szCs w:val="21"/>
        </w:rPr>
        <w:t>監査担当者は、</w:t>
      </w:r>
      <w:r w:rsidR="00754A2B" w:rsidRPr="000F1AF9">
        <w:rPr>
          <w:rFonts w:asciiTheme="minorEastAsia" w:eastAsiaTheme="minorEastAsia" w:hAnsiTheme="minorEastAsia" w:cs="MS-Mincho" w:hint="eastAsia"/>
          <w:color w:val="000000"/>
          <w:kern w:val="0"/>
          <w:szCs w:val="21"/>
        </w:rPr>
        <w:t>ヘルシンキ宣言</w:t>
      </w:r>
      <w:r w:rsidRPr="000F1AF9">
        <w:rPr>
          <w:rFonts w:asciiTheme="minorEastAsia" w:eastAsiaTheme="minorEastAsia" w:hAnsiTheme="minorEastAsia" w:cs="MS-Mincho" w:hint="eastAsia"/>
          <w:color w:val="000000"/>
          <w:kern w:val="0"/>
          <w:szCs w:val="21"/>
        </w:rPr>
        <w:t>、倫理指針及び臨床研究の実施手順等に精通していること</w:t>
      </w:r>
    </w:p>
    <w:p w14:paraId="2024AE07" w14:textId="77777777"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t xml:space="preserve">(3) </w:t>
      </w:r>
      <w:r w:rsidRPr="000F1AF9">
        <w:rPr>
          <w:rFonts w:asciiTheme="minorEastAsia" w:eastAsiaTheme="minorEastAsia" w:hAnsiTheme="minorEastAsia" w:cs="MS-Mincho" w:hint="eastAsia"/>
          <w:color w:val="000000"/>
          <w:kern w:val="0"/>
          <w:szCs w:val="21"/>
        </w:rPr>
        <w:t>監査の結果を総合的・全体的見地から評価できること</w:t>
      </w:r>
    </w:p>
    <w:p w14:paraId="1F7550F8" w14:textId="698F24A7"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t xml:space="preserve">(4) </w:t>
      </w:r>
      <w:r w:rsidRPr="000F1AF9">
        <w:rPr>
          <w:rFonts w:asciiTheme="minorEastAsia" w:eastAsiaTheme="minorEastAsia" w:hAnsiTheme="minorEastAsia" w:cs="MS-Mincho" w:hint="eastAsia"/>
          <w:color w:val="000000"/>
          <w:kern w:val="0"/>
          <w:szCs w:val="21"/>
        </w:rPr>
        <w:t>臨床研究に関する問題点を把握し、問題点の分析、対処について適切に判断できること</w:t>
      </w:r>
    </w:p>
    <w:p w14:paraId="65E2E18C" w14:textId="337E0105"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lastRenderedPageBreak/>
        <w:t xml:space="preserve">(5) </w:t>
      </w:r>
      <w:r w:rsidRPr="000F1AF9">
        <w:rPr>
          <w:rFonts w:asciiTheme="minorEastAsia" w:eastAsiaTheme="minorEastAsia" w:hAnsiTheme="minorEastAsia" w:cs="MS-Mincho" w:hint="eastAsia"/>
          <w:color w:val="000000"/>
          <w:kern w:val="0"/>
          <w:szCs w:val="21"/>
        </w:rPr>
        <w:t>監査に関する検討、評価の結果について、適切な意見表明及び的確な助言、勧告等ができること</w:t>
      </w:r>
    </w:p>
    <w:p w14:paraId="4BF3B6DD" w14:textId="77777777" w:rsidR="00FB1B9D" w:rsidRPr="000F1AF9" w:rsidRDefault="00FB1B9D" w:rsidP="000F1AF9">
      <w:pPr>
        <w:autoSpaceDE w:val="0"/>
        <w:autoSpaceDN w:val="0"/>
        <w:adjustRightInd w:val="0"/>
        <w:spacing w:line="360" w:lineRule="auto"/>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t xml:space="preserve">(6) </w:t>
      </w:r>
      <w:r w:rsidRPr="000F1AF9">
        <w:rPr>
          <w:rFonts w:asciiTheme="minorEastAsia" w:eastAsiaTheme="minorEastAsia" w:hAnsiTheme="minorEastAsia" w:cs="MS-Mincho" w:hint="eastAsia"/>
          <w:color w:val="000000"/>
          <w:kern w:val="0"/>
          <w:szCs w:val="21"/>
        </w:rPr>
        <w:t>公正不偏の立場を保持できること</w:t>
      </w:r>
    </w:p>
    <w:p w14:paraId="7DC1CC8C" w14:textId="5CF447A1" w:rsidR="000C7EDD" w:rsidRPr="000F1AF9" w:rsidRDefault="00FB1B9D" w:rsidP="000F1AF9">
      <w:pPr>
        <w:autoSpaceDE w:val="0"/>
        <w:autoSpaceDN w:val="0"/>
        <w:adjustRightInd w:val="0"/>
        <w:spacing w:line="360" w:lineRule="auto"/>
        <w:jc w:val="left"/>
        <w:rPr>
          <w:rFonts w:asciiTheme="minorEastAsia" w:eastAsiaTheme="minorEastAsia" w:hAnsiTheme="minorEastAsia" w:cs="MS-Mincho"/>
          <w:color w:val="000000"/>
          <w:kern w:val="0"/>
          <w:szCs w:val="21"/>
        </w:rPr>
      </w:pPr>
      <w:r w:rsidRPr="000F1AF9">
        <w:rPr>
          <w:rFonts w:asciiTheme="minorEastAsia" w:eastAsiaTheme="minorEastAsia" w:hAnsiTheme="minorEastAsia" w:cs="TimesNewRomanPSMT"/>
          <w:color w:val="000000"/>
          <w:kern w:val="0"/>
          <w:szCs w:val="21"/>
        </w:rPr>
        <w:t xml:space="preserve">(7) </w:t>
      </w:r>
      <w:r w:rsidRPr="000F1AF9">
        <w:rPr>
          <w:rFonts w:asciiTheme="minorEastAsia" w:eastAsiaTheme="minorEastAsia" w:hAnsiTheme="minorEastAsia" w:cs="MS-Mincho" w:hint="eastAsia"/>
          <w:color w:val="000000"/>
          <w:kern w:val="0"/>
          <w:szCs w:val="21"/>
        </w:rPr>
        <w:t>研究対象者のプライバシー及び秘密を保全できること</w:t>
      </w:r>
      <w:r w:rsidR="00EF5790" w:rsidRPr="000F1AF9">
        <w:rPr>
          <w:rFonts w:asciiTheme="minorEastAsia" w:eastAsiaTheme="minorEastAsia" w:hAnsiTheme="minorEastAsia" w:cs="Times New Roman"/>
          <w:szCs w:val="21"/>
        </w:rPr>
        <w:t xml:space="preserve"> </w:t>
      </w:r>
    </w:p>
    <w:p w14:paraId="773723EF" w14:textId="77777777" w:rsidR="00DB0D5D" w:rsidRPr="000F1AF9" w:rsidRDefault="00DB0D5D" w:rsidP="000F1AF9">
      <w:pPr>
        <w:widowControl/>
        <w:spacing w:line="360" w:lineRule="auto"/>
        <w:jc w:val="left"/>
        <w:rPr>
          <w:rFonts w:asciiTheme="minorEastAsia" w:eastAsiaTheme="minorEastAsia" w:hAnsiTheme="minorEastAsia" w:cs="Times New Roman"/>
          <w:szCs w:val="21"/>
        </w:rPr>
      </w:pPr>
    </w:p>
    <w:p w14:paraId="139448D6" w14:textId="6058BD78" w:rsidR="00DB0D5D" w:rsidRPr="000F1AF9" w:rsidRDefault="00EF5790" w:rsidP="000F1AF9">
      <w:pPr>
        <w:widowControl/>
        <w:spacing w:line="360" w:lineRule="auto"/>
        <w:jc w:val="left"/>
        <w:rPr>
          <w:rFonts w:asciiTheme="minorEastAsia" w:eastAsiaTheme="minorEastAsia" w:hAnsiTheme="minorEastAsia"/>
          <w:szCs w:val="21"/>
        </w:rPr>
      </w:pPr>
      <w:r w:rsidRPr="000F1AF9">
        <w:rPr>
          <w:rFonts w:asciiTheme="minorEastAsia" w:eastAsiaTheme="minorEastAsia" w:hAnsiTheme="minorEastAsia"/>
          <w:szCs w:val="21"/>
        </w:rPr>
        <w:t>3</w:t>
      </w:r>
      <w:r w:rsidR="00DB0D5D" w:rsidRPr="000F1AF9">
        <w:rPr>
          <w:rFonts w:asciiTheme="minorEastAsia" w:eastAsiaTheme="minorEastAsia" w:hAnsiTheme="minorEastAsia" w:hint="eastAsia"/>
          <w:szCs w:val="21"/>
        </w:rPr>
        <w:t xml:space="preserve">　</w:t>
      </w:r>
      <w:r w:rsidR="00FB1B9D" w:rsidRPr="000F1AF9">
        <w:rPr>
          <w:rFonts w:asciiTheme="minorEastAsia" w:eastAsiaTheme="minorEastAsia" w:hAnsiTheme="minorEastAsia" w:hint="eastAsia"/>
          <w:szCs w:val="21"/>
        </w:rPr>
        <w:t>監査</w:t>
      </w:r>
      <w:r w:rsidRPr="000F1AF9">
        <w:rPr>
          <w:rFonts w:asciiTheme="minorEastAsia" w:eastAsiaTheme="minorEastAsia" w:hAnsiTheme="minorEastAsia" w:hint="eastAsia"/>
          <w:szCs w:val="21"/>
        </w:rPr>
        <w:t>実施の手順</w:t>
      </w:r>
    </w:p>
    <w:p w14:paraId="5465BA0B" w14:textId="424F2F67" w:rsidR="0082385E" w:rsidRPr="000F1AF9" w:rsidRDefault="00A10137" w:rsidP="000F1AF9">
      <w:pPr>
        <w:widowControl/>
        <w:spacing w:line="360" w:lineRule="auto"/>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3.1</w:t>
      </w:r>
      <w:r w:rsidR="0082385E" w:rsidRPr="000F1AF9">
        <w:rPr>
          <w:rFonts w:asciiTheme="minorEastAsia" w:eastAsiaTheme="minorEastAsia" w:hAnsiTheme="minorEastAsia"/>
          <w:szCs w:val="21"/>
        </w:rPr>
        <w:t xml:space="preserve">監査計画書の作成 </w:t>
      </w:r>
    </w:p>
    <w:p w14:paraId="18F1C073" w14:textId="5D9F2624" w:rsidR="00BA5181" w:rsidRPr="000F1AF9" w:rsidRDefault="00EF5790" w:rsidP="000F1AF9">
      <w:pPr>
        <w:widowControl/>
        <w:spacing w:line="360" w:lineRule="auto"/>
        <w:ind w:leftChars="200" w:left="420"/>
        <w:jc w:val="left"/>
        <w:rPr>
          <w:rFonts w:asciiTheme="minorEastAsia" w:eastAsiaTheme="minorEastAsia" w:hAnsiTheme="minorEastAsia"/>
          <w:szCs w:val="21"/>
        </w:rPr>
      </w:pPr>
      <w:r w:rsidRPr="000F1AF9">
        <w:rPr>
          <w:rFonts w:asciiTheme="minorEastAsia" w:eastAsiaTheme="minorEastAsia" w:hAnsiTheme="minorEastAsia" w:hint="eastAsia"/>
          <w:szCs w:val="21"/>
        </w:rPr>
        <w:t>監査担当者は研究責任者と協議を行い、監査項目</w:t>
      </w:r>
      <w:r w:rsidR="008E676D" w:rsidRPr="000F1AF9">
        <w:rPr>
          <w:rFonts w:asciiTheme="minorEastAsia" w:eastAsiaTheme="minorEastAsia" w:hAnsiTheme="minorEastAsia" w:hint="eastAsia"/>
          <w:szCs w:val="21"/>
        </w:rPr>
        <w:t>・</w:t>
      </w:r>
      <w:r w:rsidRPr="000F1AF9">
        <w:rPr>
          <w:rFonts w:asciiTheme="minorEastAsia" w:eastAsiaTheme="minorEastAsia" w:hAnsiTheme="minorEastAsia" w:hint="eastAsia"/>
          <w:szCs w:val="21"/>
        </w:rPr>
        <w:t>実施時期</w:t>
      </w:r>
      <w:r w:rsidR="008E676D" w:rsidRPr="000F1AF9">
        <w:rPr>
          <w:rFonts w:asciiTheme="minorEastAsia" w:eastAsiaTheme="minorEastAsia" w:hAnsiTheme="minorEastAsia" w:hint="eastAsia"/>
          <w:szCs w:val="21"/>
        </w:rPr>
        <w:t>・実施頻度</w:t>
      </w:r>
      <w:r w:rsidR="0082385E" w:rsidRPr="000F1AF9">
        <w:rPr>
          <w:rFonts w:asciiTheme="minorEastAsia" w:eastAsiaTheme="minorEastAsia" w:hAnsiTheme="minorEastAsia" w:hint="eastAsia"/>
          <w:szCs w:val="21"/>
        </w:rPr>
        <w:t>等</w:t>
      </w:r>
      <w:r w:rsidRPr="000F1AF9">
        <w:rPr>
          <w:rFonts w:asciiTheme="minorEastAsia" w:eastAsiaTheme="minorEastAsia" w:hAnsiTheme="minorEastAsia" w:hint="eastAsia"/>
          <w:szCs w:val="21"/>
        </w:rPr>
        <w:t>を決定し、監査計画書を作成</w:t>
      </w:r>
      <w:r w:rsidR="0082385E" w:rsidRPr="000F1AF9">
        <w:rPr>
          <w:rFonts w:asciiTheme="minorEastAsia" w:eastAsiaTheme="minorEastAsia" w:hAnsiTheme="minorEastAsia" w:hint="eastAsia"/>
          <w:szCs w:val="21"/>
        </w:rPr>
        <w:t>する。監査計画書は研究責任者・研究機関の長に提出する。</w:t>
      </w:r>
    </w:p>
    <w:p w14:paraId="683C0E8A" w14:textId="79C46E55" w:rsidR="0082385E" w:rsidRPr="000F1AF9" w:rsidRDefault="00A10137" w:rsidP="000F1AF9">
      <w:pPr>
        <w:widowControl/>
        <w:spacing w:line="360" w:lineRule="auto"/>
        <w:ind w:left="210" w:hangingChars="100" w:hanging="210"/>
        <w:jc w:val="left"/>
        <w:rPr>
          <w:rFonts w:asciiTheme="minorEastAsia" w:eastAsiaTheme="minorEastAsia" w:hAnsiTheme="minorEastAsia" w:cs="Times New Roman"/>
          <w:kern w:val="0"/>
          <w:szCs w:val="21"/>
        </w:rPr>
      </w:pPr>
      <w:r>
        <w:rPr>
          <w:rFonts w:asciiTheme="minorEastAsia" w:eastAsiaTheme="minorEastAsia" w:hAnsiTheme="minorEastAsia" w:cs="Times New Roman" w:hint="eastAsia"/>
          <w:kern w:val="0"/>
          <w:szCs w:val="21"/>
        </w:rPr>
        <w:t>3.2</w:t>
      </w:r>
      <w:r w:rsidR="005529AA" w:rsidRPr="000F1AF9">
        <w:rPr>
          <w:rFonts w:asciiTheme="minorEastAsia" w:eastAsiaTheme="minorEastAsia" w:hAnsiTheme="minorEastAsia" w:cs="Times New Roman"/>
          <w:kern w:val="0"/>
          <w:szCs w:val="21"/>
        </w:rPr>
        <w:t>監査の準備・日程調整</w:t>
      </w:r>
    </w:p>
    <w:p w14:paraId="611C6EEF" w14:textId="6306A0E4" w:rsidR="0082385E" w:rsidRPr="000F1AF9" w:rsidRDefault="0082385E" w:rsidP="000F1AF9">
      <w:pPr>
        <w:widowControl/>
        <w:spacing w:line="360" w:lineRule="auto"/>
        <w:ind w:leftChars="200" w:left="420"/>
        <w:jc w:val="left"/>
        <w:rPr>
          <w:rFonts w:asciiTheme="minorEastAsia" w:eastAsiaTheme="minorEastAsia" w:hAnsiTheme="minorEastAsia" w:cs="Times New Roman"/>
          <w:kern w:val="0"/>
          <w:szCs w:val="21"/>
        </w:rPr>
      </w:pPr>
      <w:r w:rsidRPr="000F1AF9">
        <w:rPr>
          <w:rFonts w:asciiTheme="minorEastAsia" w:eastAsiaTheme="minorEastAsia" w:hAnsiTheme="minorEastAsia" w:cs="Times New Roman" w:hint="eastAsia"/>
          <w:kern w:val="0"/>
          <w:szCs w:val="21"/>
        </w:rPr>
        <w:t>監査担当者は監査計画書に基づき研究責任者及び監査対象者（監査対象施設・部門）に対して監査の日程等を調整して申し込みを行う。なお、外部の研究機関において実地監査を実施する場合、事前に当該研究機関の監査受け入れ手順について確認する。</w:t>
      </w:r>
    </w:p>
    <w:p w14:paraId="370C2ED5" w14:textId="0B0BA365" w:rsidR="0082385E" w:rsidRPr="000F1AF9" w:rsidRDefault="00A10137" w:rsidP="000F1AF9">
      <w:pPr>
        <w:widowControl/>
        <w:spacing w:line="360" w:lineRule="auto"/>
        <w:ind w:left="210" w:hangingChars="100" w:hanging="210"/>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3.3</w:t>
      </w:r>
      <w:r w:rsidR="005529AA" w:rsidRPr="000F1AF9">
        <w:rPr>
          <w:rFonts w:asciiTheme="minorEastAsia" w:eastAsiaTheme="minorEastAsia" w:hAnsiTheme="minorEastAsia" w:cs="Times New Roman"/>
          <w:kern w:val="0"/>
          <w:szCs w:val="21"/>
        </w:rPr>
        <w:t>監査結果の検討</w:t>
      </w:r>
    </w:p>
    <w:p w14:paraId="23526B7D" w14:textId="42D327A5" w:rsidR="005529AA" w:rsidRPr="000F1AF9" w:rsidRDefault="005529AA" w:rsidP="000F1AF9">
      <w:pPr>
        <w:widowControl/>
        <w:spacing w:line="360" w:lineRule="auto"/>
        <w:ind w:left="420" w:hangingChars="200" w:hanging="420"/>
        <w:jc w:val="left"/>
        <w:rPr>
          <w:rFonts w:asciiTheme="minorEastAsia" w:eastAsiaTheme="minorEastAsia" w:hAnsiTheme="minorEastAsia" w:cs="Times New Roman"/>
          <w:kern w:val="0"/>
          <w:szCs w:val="21"/>
        </w:rPr>
      </w:pPr>
      <w:r w:rsidRPr="000F1AF9">
        <w:rPr>
          <w:rFonts w:asciiTheme="minorEastAsia" w:eastAsiaTheme="minorEastAsia" w:hAnsiTheme="minorEastAsia" w:cs="Times New Roman"/>
          <w:kern w:val="0"/>
          <w:szCs w:val="21"/>
        </w:rPr>
        <w:t xml:space="preserve">　　監査担当者は監査で発見した事項及び確認した事項を監査記録としてまとめ、当該記録を評価し、問題点、必要な措置等を検討する。</w:t>
      </w:r>
    </w:p>
    <w:p w14:paraId="39A4AAC6" w14:textId="2931C540" w:rsidR="005529AA" w:rsidRPr="000F1AF9" w:rsidRDefault="00A10137" w:rsidP="000F1AF9">
      <w:pPr>
        <w:widowControl/>
        <w:spacing w:line="360" w:lineRule="auto"/>
        <w:ind w:left="210" w:hangingChars="100" w:hanging="210"/>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3.4</w:t>
      </w:r>
      <w:r w:rsidR="005529AA" w:rsidRPr="000F1AF9">
        <w:rPr>
          <w:rFonts w:asciiTheme="minorEastAsia" w:eastAsiaTheme="minorEastAsia" w:hAnsiTheme="minorEastAsia" w:cs="Times New Roman"/>
          <w:kern w:val="0"/>
          <w:szCs w:val="21"/>
        </w:rPr>
        <w:t>監査報告書の作成及び提出</w:t>
      </w:r>
    </w:p>
    <w:p w14:paraId="69973BFC" w14:textId="7BECBCF0" w:rsidR="005529AA" w:rsidRPr="000F1AF9" w:rsidRDefault="005529AA" w:rsidP="000F1AF9">
      <w:pPr>
        <w:widowControl/>
        <w:spacing w:line="360" w:lineRule="auto"/>
        <w:ind w:left="420" w:hangingChars="200" w:hanging="420"/>
        <w:jc w:val="left"/>
        <w:rPr>
          <w:rFonts w:asciiTheme="minorEastAsia" w:eastAsiaTheme="minorEastAsia" w:hAnsiTheme="minorEastAsia" w:cs="Times New Roman"/>
          <w:kern w:val="0"/>
          <w:szCs w:val="21"/>
        </w:rPr>
      </w:pPr>
      <w:r w:rsidRPr="000F1AF9">
        <w:rPr>
          <w:rFonts w:asciiTheme="minorEastAsia" w:eastAsiaTheme="minorEastAsia" w:hAnsiTheme="minorEastAsia" w:cs="Times New Roman"/>
          <w:kern w:val="0"/>
          <w:szCs w:val="21"/>
        </w:rPr>
        <w:t xml:space="preserve">　　監査担当者は、監査記録に基づき監査報告書を作成し、研究責任者及び研究機関の長に提出する。</w:t>
      </w:r>
    </w:p>
    <w:p w14:paraId="44194B68" w14:textId="5E7AEEC1" w:rsidR="005529AA" w:rsidRPr="000F1AF9" w:rsidRDefault="00A10137" w:rsidP="000F1AF9">
      <w:pPr>
        <w:widowControl/>
        <w:spacing w:line="360" w:lineRule="auto"/>
        <w:ind w:left="420" w:hangingChars="200" w:hanging="420"/>
        <w:jc w:val="left"/>
        <w:rPr>
          <w:rFonts w:asciiTheme="minorEastAsia" w:eastAsiaTheme="minorEastAsia" w:hAnsiTheme="minorEastAsia" w:cs="Times New Roman"/>
          <w:kern w:val="0"/>
          <w:szCs w:val="21"/>
        </w:rPr>
      </w:pPr>
      <w:r>
        <w:rPr>
          <w:rFonts w:asciiTheme="minorEastAsia" w:eastAsiaTheme="minorEastAsia" w:hAnsiTheme="minorEastAsia" w:cs="Times New Roman"/>
          <w:kern w:val="0"/>
          <w:szCs w:val="21"/>
        </w:rPr>
        <w:t>3.5</w:t>
      </w:r>
      <w:r w:rsidR="005529AA" w:rsidRPr="000F1AF9">
        <w:rPr>
          <w:rFonts w:asciiTheme="minorEastAsia" w:eastAsiaTheme="minorEastAsia" w:hAnsiTheme="minorEastAsia" w:cs="Times New Roman"/>
          <w:kern w:val="0"/>
          <w:szCs w:val="21"/>
        </w:rPr>
        <w:t>監査報告に対する対応</w:t>
      </w:r>
    </w:p>
    <w:p w14:paraId="11E5BE3E" w14:textId="5604D608" w:rsidR="000F1AF9" w:rsidRPr="000F1AF9" w:rsidRDefault="005529AA" w:rsidP="000F1AF9">
      <w:pPr>
        <w:widowControl/>
        <w:spacing w:line="360" w:lineRule="auto"/>
        <w:ind w:left="420" w:hangingChars="200" w:hanging="420"/>
        <w:jc w:val="left"/>
        <w:rPr>
          <w:rFonts w:asciiTheme="minorEastAsia" w:eastAsiaTheme="minorEastAsia" w:hAnsiTheme="minorEastAsia" w:cs="Times New Roman"/>
          <w:kern w:val="0"/>
          <w:szCs w:val="21"/>
        </w:rPr>
      </w:pPr>
      <w:r w:rsidRPr="000F1AF9">
        <w:rPr>
          <w:rFonts w:asciiTheme="minorEastAsia" w:eastAsiaTheme="minorEastAsia" w:hAnsiTheme="minorEastAsia" w:cs="Times New Roman"/>
          <w:kern w:val="0"/>
          <w:szCs w:val="21"/>
        </w:rPr>
        <w:t xml:space="preserve">　　監査担当者は監査報告書に指摘事項がある場合、回答の</w:t>
      </w:r>
      <w:r w:rsidR="000F1AF9" w:rsidRPr="000F1AF9">
        <w:rPr>
          <w:rFonts w:asciiTheme="minorEastAsia" w:eastAsiaTheme="minorEastAsia" w:hAnsiTheme="minorEastAsia" w:cs="Times New Roman"/>
          <w:kern w:val="0"/>
          <w:szCs w:val="21"/>
        </w:rPr>
        <w:t>作成を研究責任者に要請し、指摘事項に対して適切な改善措置が実施され、当該事項等が改善されたことを確認する。</w:t>
      </w:r>
    </w:p>
    <w:p w14:paraId="00564533" w14:textId="31AE1819" w:rsidR="005529AA" w:rsidRPr="000F1AF9" w:rsidRDefault="000F1AF9" w:rsidP="000F1AF9">
      <w:pPr>
        <w:widowControl/>
        <w:spacing w:line="360" w:lineRule="auto"/>
        <w:ind w:left="420" w:hangingChars="200" w:hanging="420"/>
        <w:jc w:val="left"/>
        <w:rPr>
          <w:rFonts w:asciiTheme="minorEastAsia" w:eastAsiaTheme="minorEastAsia" w:hAnsiTheme="minorEastAsia" w:cs="Times New Roman"/>
          <w:kern w:val="0"/>
          <w:szCs w:val="21"/>
        </w:rPr>
      </w:pPr>
      <w:r w:rsidRPr="000F1AF9">
        <w:rPr>
          <w:rFonts w:asciiTheme="minorEastAsia" w:eastAsiaTheme="minorEastAsia" w:hAnsiTheme="minorEastAsia" w:cs="Times New Roman"/>
          <w:kern w:val="0"/>
          <w:szCs w:val="21"/>
        </w:rPr>
        <w:t xml:space="preserve">　　監査担当者は必要に応じて改善措置が適切に行われたことの確認のため、フォローアップ監査を実施する。</w:t>
      </w:r>
    </w:p>
    <w:p w14:paraId="370C1CEE" w14:textId="77777777" w:rsidR="000F1AF9" w:rsidRPr="000F1AF9" w:rsidRDefault="000F1AF9" w:rsidP="000F1AF9">
      <w:pPr>
        <w:widowControl/>
        <w:spacing w:line="360" w:lineRule="auto"/>
        <w:ind w:left="420" w:hangingChars="200" w:hanging="420"/>
        <w:jc w:val="left"/>
        <w:rPr>
          <w:rFonts w:asciiTheme="minorEastAsia" w:eastAsiaTheme="minorEastAsia" w:hAnsiTheme="minorEastAsia" w:cs="Times New Roman"/>
          <w:kern w:val="0"/>
          <w:szCs w:val="21"/>
        </w:rPr>
      </w:pPr>
    </w:p>
    <w:p w14:paraId="156BD503" w14:textId="47D2EAB8" w:rsidR="009F2629" w:rsidRPr="000F1AF9" w:rsidRDefault="00A10137" w:rsidP="000F1A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4　</w:t>
      </w:r>
      <w:r w:rsidR="009F2629" w:rsidRPr="000F1AF9">
        <w:rPr>
          <w:rFonts w:asciiTheme="minorEastAsia" w:eastAsiaTheme="minorEastAsia" w:hAnsiTheme="minorEastAsia"/>
          <w:szCs w:val="21"/>
        </w:rPr>
        <w:t>守秘義務</w:t>
      </w:r>
    </w:p>
    <w:p w14:paraId="64D78E4F" w14:textId="181CD922" w:rsidR="00861F15" w:rsidRPr="000F1AF9" w:rsidRDefault="00FB1B9D" w:rsidP="000F1AF9">
      <w:pPr>
        <w:spacing w:line="360" w:lineRule="auto"/>
        <w:ind w:leftChars="135" w:left="283" w:firstLineChars="70" w:firstLine="147"/>
        <w:rPr>
          <w:rFonts w:asciiTheme="minorEastAsia" w:eastAsiaTheme="minorEastAsia" w:hAnsiTheme="minorEastAsia" w:cs="Times New Roman"/>
          <w:szCs w:val="21"/>
        </w:rPr>
      </w:pPr>
      <w:r w:rsidRPr="000F1AF9">
        <w:rPr>
          <w:rFonts w:asciiTheme="minorEastAsia" w:eastAsiaTheme="minorEastAsia" w:hAnsiTheme="minorEastAsia" w:cs="Times New Roman" w:hint="eastAsia"/>
          <w:szCs w:val="21"/>
        </w:rPr>
        <w:t>監査</w:t>
      </w:r>
      <w:r w:rsidR="004C063D" w:rsidRPr="000F1AF9">
        <w:rPr>
          <w:rFonts w:asciiTheme="minorEastAsia" w:eastAsiaTheme="minorEastAsia" w:hAnsiTheme="minorEastAsia" w:cs="Times New Roman" w:hint="eastAsia"/>
          <w:szCs w:val="21"/>
        </w:rPr>
        <w:t>担当者</w:t>
      </w:r>
      <w:r w:rsidR="009F2629" w:rsidRPr="000F1AF9">
        <w:rPr>
          <w:rFonts w:asciiTheme="minorEastAsia" w:eastAsiaTheme="minorEastAsia" w:hAnsiTheme="minorEastAsia" w:cs="Times New Roman"/>
          <w:szCs w:val="21"/>
        </w:rPr>
        <w:t>は、</w:t>
      </w:r>
      <w:r w:rsidRPr="000F1AF9">
        <w:rPr>
          <w:rFonts w:asciiTheme="minorEastAsia" w:eastAsiaTheme="minorEastAsia" w:hAnsiTheme="minorEastAsia" w:cs="Times New Roman"/>
          <w:szCs w:val="21"/>
        </w:rPr>
        <w:t>監査</w:t>
      </w:r>
      <w:r w:rsidR="009F2629" w:rsidRPr="000F1AF9">
        <w:rPr>
          <w:rFonts w:asciiTheme="minorEastAsia" w:eastAsiaTheme="minorEastAsia" w:hAnsiTheme="minorEastAsia" w:cs="Times New Roman"/>
          <w:szCs w:val="21"/>
        </w:rPr>
        <w:t>の際に</w:t>
      </w:r>
      <w:r w:rsidR="004C063D" w:rsidRPr="000F1AF9">
        <w:rPr>
          <w:rFonts w:asciiTheme="minorEastAsia" w:eastAsiaTheme="minorEastAsia" w:hAnsiTheme="minorEastAsia" w:cs="Times New Roman" w:hint="eastAsia"/>
          <w:szCs w:val="21"/>
        </w:rPr>
        <w:t>知り</w:t>
      </w:r>
      <w:r w:rsidR="009F2629" w:rsidRPr="000F1AF9">
        <w:rPr>
          <w:rFonts w:asciiTheme="minorEastAsia" w:eastAsiaTheme="minorEastAsia" w:hAnsiTheme="minorEastAsia" w:cs="Times New Roman"/>
          <w:szCs w:val="21"/>
        </w:rPr>
        <w:t>得た</w:t>
      </w:r>
      <w:r w:rsidR="004C063D" w:rsidRPr="000F1AF9">
        <w:rPr>
          <w:rFonts w:asciiTheme="minorEastAsia" w:eastAsiaTheme="minorEastAsia" w:hAnsiTheme="minorEastAsia" w:cs="Times New Roman" w:hint="eastAsia"/>
          <w:szCs w:val="21"/>
        </w:rPr>
        <w:t>全ての情報を</w:t>
      </w:r>
      <w:r w:rsidR="008C09A0" w:rsidRPr="000F1AF9">
        <w:rPr>
          <w:rFonts w:asciiTheme="minorEastAsia" w:eastAsiaTheme="minorEastAsia" w:hAnsiTheme="minorEastAsia" w:cs="Times New Roman" w:hint="eastAsia"/>
          <w:szCs w:val="21"/>
        </w:rPr>
        <w:t>不当</w:t>
      </w:r>
      <w:r w:rsidR="00E91F8B" w:rsidRPr="000F1AF9">
        <w:rPr>
          <w:rFonts w:asciiTheme="minorEastAsia" w:eastAsiaTheme="minorEastAsia" w:hAnsiTheme="minorEastAsia" w:cs="Times New Roman" w:hint="eastAsia"/>
          <w:szCs w:val="21"/>
        </w:rPr>
        <w:t>な理由なく他に</w:t>
      </w:r>
      <w:r w:rsidR="00272254" w:rsidRPr="000F1AF9">
        <w:rPr>
          <w:rFonts w:asciiTheme="minorEastAsia" w:eastAsiaTheme="minorEastAsia" w:hAnsiTheme="minorEastAsia" w:cs="Times New Roman" w:hint="eastAsia"/>
          <w:szCs w:val="21"/>
        </w:rPr>
        <w:t>遺漏</w:t>
      </w:r>
      <w:r w:rsidR="004C063D" w:rsidRPr="000F1AF9">
        <w:rPr>
          <w:rFonts w:asciiTheme="minorEastAsia" w:eastAsiaTheme="minorEastAsia" w:hAnsiTheme="minorEastAsia" w:cs="Times New Roman" w:hint="eastAsia"/>
          <w:szCs w:val="21"/>
        </w:rPr>
        <w:t>してはならない。なお、</w:t>
      </w:r>
      <w:r w:rsidRPr="000F1AF9">
        <w:rPr>
          <w:rFonts w:asciiTheme="minorEastAsia" w:eastAsiaTheme="minorEastAsia" w:hAnsiTheme="minorEastAsia" w:cs="Times New Roman" w:hint="eastAsia"/>
          <w:szCs w:val="21"/>
        </w:rPr>
        <w:t>監査</w:t>
      </w:r>
      <w:r w:rsidR="00E91F8B" w:rsidRPr="000F1AF9">
        <w:rPr>
          <w:rFonts w:asciiTheme="minorEastAsia" w:eastAsiaTheme="minorEastAsia" w:hAnsiTheme="minorEastAsia" w:cs="Times New Roman" w:hint="eastAsia"/>
          <w:szCs w:val="21"/>
        </w:rPr>
        <w:t>担当者はその職を離れた後も</w:t>
      </w:r>
      <w:r w:rsidR="00861F15" w:rsidRPr="000F1AF9">
        <w:rPr>
          <w:rFonts w:asciiTheme="minorEastAsia" w:eastAsiaTheme="minorEastAsia" w:hAnsiTheme="minorEastAsia" w:cs="Times New Roman" w:hint="eastAsia"/>
          <w:szCs w:val="21"/>
        </w:rPr>
        <w:t>守秘義務を</w:t>
      </w:r>
      <w:r w:rsidR="00272254" w:rsidRPr="000F1AF9">
        <w:rPr>
          <w:rFonts w:asciiTheme="minorEastAsia" w:eastAsiaTheme="minorEastAsia" w:hAnsiTheme="minorEastAsia" w:cs="Times New Roman" w:hint="eastAsia"/>
          <w:szCs w:val="21"/>
        </w:rPr>
        <w:t>負う</w:t>
      </w:r>
      <w:r w:rsidR="00861F15" w:rsidRPr="000F1AF9">
        <w:rPr>
          <w:rFonts w:asciiTheme="minorEastAsia" w:eastAsiaTheme="minorEastAsia" w:hAnsiTheme="minorEastAsia" w:cs="Times New Roman" w:hint="eastAsia"/>
          <w:szCs w:val="21"/>
        </w:rPr>
        <w:t>。</w:t>
      </w:r>
    </w:p>
    <w:p w14:paraId="3C7B4BB5" w14:textId="77777777" w:rsidR="009F2629" w:rsidRPr="000F1AF9" w:rsidRDefault="009F2629" w:rsidP="000F1AF9">
      <w:pPr>
        <w:widowControl/>
        <w:spacing w:line="360" w:lineRule="auto"/>
        <w:jc w:val="left"/>
        <w:rPr>
          <w:rFonts w:asciiTheme="minorEastAsia" w:eastAsiaTheme="minorEastAsia" w:hAnsiTheme="minorEastAsia" w:cs="Times New Roman"/>
          <w:szCs w:val="21"/>
        </w:rPr>
      </w:pPr>
    </w:p>
    <w:p w14:paraId="611444E1" w14:textId="7D4B7979" w:rsidR="009F2629" w:rsidRPr="000F1AF9" w:rsidRDefault="00A10137" w:rsidP="000F1A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5</w:t>
      </w:r>
      <w:r w:rsidR="004F2427" w:rsidRPr="000F1AF9">
        <w:rPr>
          <w:rFonts w:asciiTheme="minorEastAsia" w:eastAsiaTheme="minorEastAsia" w:hAnsiTheme="minorEastAsia" w:hint="eastAsia"/>
          <w:szCs w:val="21"/>
        </w:rPr>
        <w:t xml:space="preserve">　</w:t>
      </w:r>
      <w:r w:rsidR="009F2629" w:rsidRPr="000F1AF9">
        <w:rPr>
          <w:rFonts w:asciiTheme="minorEastAsia" w:eastAsiaTheme="minorEastAsia" w:hAnsiTheme="minorEastAsia"/>
          <w:szCs w:val="21"/>
        </w:rPr>
        <w:t>記録の</w:t>
      </w:r>
      <w:r w:rsidR="00581BB2" w:rsidRPr="000F1AF9">
        <w:rPr>
          <w:rFonts w:asciiTheme="minorEastAsia" w:eastAsiaTheme="minorEastAsia" w:hAnsiTheme="minorEastAsia" w:hint="eastAsia"/>
          <w:szCs w:val="21"/>
        </w:rPr>
        <w:t>保管</w:t>
      </w:r>
    </w:p>
    <w:p w14:paraId="61A35BAE" w14:textId="42B570F1" w:rsidR="00EF10D3" w:rsidRPr="000F1AF9" w:rsidRDefault="00A10137" w:rsidP="00A10137">
      <w:pPr>
        <w:spacing w:line="360" w:lineRule="auto"/>
        <w:ind w:leftChars="135" w:left="283" w:firstLineChars="134" w:firstLine="281"/>
        <w:rPr>
          <w:rFonts w:asciiTheme="minorEastAsia" w:eastAsiaTheme="minorEastAsia" w:hAnsiTheme="minorEastAsia" w:cs="Times New Roman"/>
          <w:szCs w:val="21"/>
        </w:rPr>
      </w:pPr>
      <w:r>
        <w:rPr>
          <w:rFonts w:asciiTheme="minorEastAsia" w:eastAsiaTheme="minorEastAsia" w:hAnsiTheme="minorEastAsia" w:cs="Times New Roman" w:hint="eastAsia"/>
          <w:szCs w:val="21"/>
        </w:rPr>
        <w:t>研究責任者</w:t>
      </w:r>
      <w:r w:rsidR="009F2629" w:rsidRPr="000F1AF9">
        <w:rPr>
          <w:rFonts w:asciiTheme="minorEastAsia" w:eastAsiaTheme="minorEastAsia" w:hAnsiTheme="minorEastAsia" w:cs="Times New Roman"/>
          <w:szCs w:val="21"/>
        </w:rPr>
        <w:t>は、</w:t>
      </w:r>
      <w:r w:rsidR="000F1AF9" w:rsidRPr="000F1AF9">
        <w:rPr>
          <w:rFonts w:asciiTheme="minorEastAsia" w:eastAsiaTheme="minorEastAsia" w:hAnsiTheme="minorEastAsia" w:cs="Times New Roman" w:hint="eastAsia"/>
          <w:szCs w:val="21"/>
        </w:rPr>
        <w:t>倫理指針等</w:t>
      </w:r>
      <w:r w:rsidR="000F1AF9" w:rsidRPr="000F1AF9">
        <w:rPr>
          <w:rFonts w:asciiTheme="minorEastAsia" w:eastAsiaTheme="minorEastAsia" w:hAnsiTheme="minorEastAsia" w:cs="MS-Mincho" w:hint="eastAsia"/>
          <w:color w:val="000000"/>
          <w:kern w:val="0"/>
          <w:szCs w:val="21"/>
        </w:rPr>
        <w:t>の臨床研究関連法規制</w:t>
      </w:r>
      <w:r w:rsidR="00763A87" w:rsidRPr="000F1AF9">
        <w:rPr>
          <w:rFonts w:asciiTheme="minorEastAsia" w:eastAsiaTheme="minorEastAsia" w:hAnsiTheme="minorEastAsia" w:cs="Times New Roman" w:hint="eastAsia"/>
          <w:szCs w:val="21"/>
        </w:rPr>
        <w:t>、本研究の研究計画書に基づき、</w:t>
      </w:r>
      <w:r w:rsidR="00861F15" w:rsidRPr="000F1AF9">
        <w:rPr>
          <w:rFonts w:asciiTheme="minorEastAsia" w:eastAsiaTheme="minorEastAsia" w:hAnsiTheme="minorEastAsia" w:cs="Times New Roman" w:hint="eastAsia"/>
          <w:szCs w:val="21"/>
        </w:rPr>
        <w:t>本手順書、</w:t>
      </w:r>
      <w:r w:rsidR="00FB1B9D" w:rsidRPr="000F1AF9">
        <w:rPr>
          <w:rFonts w:asciiTheme="minorEastAsia" w:eastAsiaTheme="minorEastAsia" w:hAnsiTheme="minorEastAsia" w:cs="Times New Roman"/>
          <w:szCs w:val="21"/>
        </w:rPr>
        <w:t>監査</w:t>
      </w:r>
      <w:r w:rsidR="009F2629" w:rsidRPr="000F1AF9">
        <w:rPr>
          <w:rFonts w:asciiTheme="minorEastAsia" w:eastAsiaTheme="minorEastAsia" w:hAnsiTheme="minorEastAsia" w:cs="Times New Roman"/>
          <w:szCs w:val="21"/>
        </w:rPr>
        <w:t>報告書、</w:t>
      </w:r>
      <w:r w:rsidR="00272254" w:rsidRPr="000F1AF9">
        <w:rPr>
          <w:rFonts w:asciiTheme="minorEastAsia" w:eastAsiaTheme="minorEastAsia" w:hAnsiTheme="minorEastAsia" w:cs="Times New Roman" w:hint="eastAsia"/>
          <w:szCs w:val="21"/>
        </w:rPr>
        <w:t>ならびに</w:t>
      </w:r>
      <w:r w:rsidR="00FB1B9D" w:rsidRPr="000F1AF9">
        <w:rPr>
          <w:rFonts w:asciiTheme="minorEastAsia" w:eastAsiaTheme="minorEastAsia" w:hAnsiTheme="minorEastAsia" w:cs="Times New Roman"/>
          <w:szCs w:val="21"/>
        </w:rPr>
        <w:t>監査</w:t>
      </w:r>
      <w:r w:rsidR="009F2629" w:rsidRPr="000F1AF9">
        <w:rPr>
          <w:rFonts w:asciiTheme="minorEastAsia" w:eastAsiaTheme="minorEastAsia" w:hAnsiTheme="minorEastAsia" w:cs="Times New Roman"/>
          <w:szCs w:val="21"/>
        </w:rPr>
        <w:t>に係る業務の記録等を</w:t>
      </w:r>
      <w:r w:rsidR="00763A87" w:rsidRPr="000F1AF9">
        <w:rPr>
          <w:rFonts w:asciiTheme="minorEastAsia" w:eastAsiaTheme="minorEastAsia" w:hAnsiTheme="minorEastAsia" w:cs="Times New Roman" w:hint="eastAsia"/>
          <w:szCs w:val="21"/>
        </w:rPr>
        <w:t>保管する</w:t>
      </w:r>
      <w:r w:rsidR="009F2629" w:rsidRPr="000F1AF9">
        <w:rPr>
          <w:rFonts w:asciiTheme="minorEastAsia" w:eastAsiaTheme="minorEastAsia" w:hAnsiTheme="minorEastAsia" w:cs="Times New Roman"/>
          <w:szCs w:val="21"/>
        </w:rPr>
        <w:t>。</w:t>
      </w:r>
      <w:r w:rsidR="00861F15" w:rsidRPr="000F1AF9">
        <w:rPr>
          <w:rFonts w:asciiTheme="minorEastAsia" w:eastAsiaTheme="minorEastAsia" w:hAnsiTheme="minorEastAsia" w:cs="Times New Roman" w:hint="eastAsia"/>
          <w:szCs w:val="21"/>
        </w:rPr>
        <w:t>記録の廃棄の手順は研究計画書に</w:t>
      </w:r>
      <w:r w:rsidR="008B6301" w:rsidRPr="000F1AF9">
        <w:rPr>
          <w:rFonts w:asciiTheme="minorEastAsia" w:eastAsiaTheme="minorEastAsia" w:hAnsiTheme="minorEastAsia" w:cs="Times New Roman" w:hint="eastAsia"/>
          <w:szCs w:val="21"/>
        </w:rPr>
        <w:t>従う</w:t>
      </w:r>
      <w:r w:rsidR="00861F15" w:rsidRPr="000F1AF9">
        <w:rPr>
          <w:rFonts w:asciiTheme="minorEastAsia" w:eastAsiaTheme="minorEastAsia" w:hAnsiTheme="minorEastAsia" w:cs="Times New Roman" w:hint="eastAsia"/>
          <w:szCs w:val="21"/>
        </w:rPr>
        <w:t>。</w:t>
      </w:r>
    </w:p>
    <w:p w14:paraId="53010A49" w14:textId="2BF97F02" w:rsidR="00747475" w:rsidRPr="000F1AF9" w:rsidRDefault="00747475" w:rsidP="000F1AF9">
      <w:pPr>
        <w:widowControl/>
        <w:spacing w:line="360" w:lineRule="auto"/>
        <w:jc w:val="left"/>
        <w:rPr>
          <w:rFonts w:asciiTheme="minorEastAsia" w:eastAsiaTheme="minorEastAsia" w:hAnsiTheme="minorEastAsia" w:cs="Times New Roman"/>
          <w:szCs w:val="21"/>
        </w:rPr>
      </w:pPr>
    </w:p>
    <w:p w14:paraId="69F477D2" w14:textId="00064E95" w:rsidR="009F2629" w:rsidRPr="000F1AF9" w:rsidRDefault="00A10137" w:rsidP="000F1AF9">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w:t>
      </w:r>
      <w:r w:rsidR="004F2427" w:rsidRPr="000F1AF9">
        <w:rPr>
          <w:rFonts w:asciiTheme="minorEastAsia" w:eastAsiaTheme="minorEastAsia" w:hAnsiTheme="minorEastAsia" w:hint="eastAsia"/>
          <w:szCs w:val="21"/>
        </w:rPr>
        <w:t xml:space="preserve">　</w:t>
      </w:r>
      <w:r w:rsidR="00FB1B9D" w:rsidRPr="000F1AF9">
        <w:rPr>
          <w:rFonts w:asciiTheme="minorEastAsia" w:eastAsiaTheme="minorEastAsia" w:hAnsiTheme="minorEastAsia"/>
          <w:szCs w:val="21"/>
        </w:rPr>
        <w:t>監査</w:t>
      </w:r>
      <w:r w:rsidR="009F2629" w:rsidRPr="000F1AF9">
        <w:rPr>
          <w:rFonts w:asciiTheme="minorEastAsia" w:eastAsiaTheme="minorEastAsia" w:hAnsiTheme="minorEastAsia"/>
          <w:szCs w:val="21"/>
        </w:rPr>
        <w:t>の実施に関する手順書の変更</w:t>
      </w:r>
    </w:p>
    <w:p w14:paraId="62A5A34E" w14:textId="011DEEF9" w:rsidR="00861F15" w:rsidRPr="000F1AF9" w:rsidRDefault="000F1AF9" w:rsidP="000F1AF9">
      <w:pPr>
        <w:spacing w:line="360" w:lineRule="auto"/>
        <w:ind w:leftChars="135" w:left="283" w:firstLineChars="134" w:firstLine="281"/>
        <w:rPr>
          <w:rFonts w:asciiTheme="minorEastAsia" w:eastAsiaTheme="minorEastAsia" w:hAnsiTheme="minorEastAsia" w:cs="Times New Roman"/>
          <w:szCs w:val="21"/>
        </w:rPr>
      </w:pPr>
      <w:r w:rsidRPr="000F1AF9">
        <w:rPr>
          <w:rFonts w:asciiTheme="minorEastAsia" w:eastAsiaTheme="minorEastAsia" w:hAnsiTheme="minorEastAsia" w:cs="Times New Roman"/>
          <w:szCs w:val="21"/>
        </w:rPr>
        <w:t>研究責任者</w:t>
      </w:r>
      <w:r w:rsidR="00272254" w:rsidRPr="000F1AF9">
        <w:rPr>
          <w:rFonts w:asciiTheme="minorEastAsia" w:eastAsiaTheme="minorEastAsia" w:hAnsiTheme="minorEastAsia" w:cs="Times New Roman" w:hint="eastAsia"/>
          <w:szCs w:val="21"/>
        </w:rPr>
        <w:t>は、</w:t>
      </w:r>
      <w:r w:rsidR="009F2629" w:rsidRPr="000F1AF9">
        <w:rPr>
          <w:rFonts w:asciiTheme="minorEastAsia" w:eastAsiaTheme="minorEastAsia" w:hAnsiTheme="minorEastAsia" w:cs="Times New Roman"/>
          <w:szCs w:val="21"/>
        </w:rPr>
        <w:t>本手順書</w:t>
      </w:r>
      <w:r w:rsidR="00854BBD" w:rsidRPr="000F1AF9">
        <w:rPr>
          <w:rFonts w:asciiTheme="minorEastAsia" w:eastAsiaTheme="minorEastAsia" w:hAnsiTheme="minorEastAsia" w:cs="Times New Roman" w:hint="eastAsia"/>
          <w:szCs w:val="21"/>
        </w:rPr>
        <w:t>を改訂</w:t>
      </w:r>
      <w:r w:rsidR="00581BB2" w:rsidRPr="000F1AF9">
        <w:rPr>
          <w:rFonts w:asciiTheme="minorEastAsia" w:eastAsiaTheme="minorEastAsia" w:hAnsiTheme="minorEastAsia" w:cs="Times New Roman" w:hint="eastAsia"/>
          <w:szCs w:val="21"/>
        </w:rPr>
        <w:t>する</w:t>
      </w:r>
      <w:r w:rsidR="00272254" w:rsidRPr="000F1AF9">
        <w:rPr>
          <w:rFonts w:asciiTheme="minorEastAsia" w:eastAsiaTheme="minorEastAsia" w:hAnsiTheme="minorEastAsia" w:cs="Times New Roman" w:hint="eastAsia"/>
          <w:szCs w:val="21"/>
        </w:rPr>
        <w:t>場合</w:t>
      </w:r>
      <w:r w:rsidR="009F2629" w:rsidRPr="000F1AF9">
        <w:rPr>
          <w:rFonts w:asciiTheme="minorEastAsia" w:eastAsiaTheme="minorEastAsia" w:hAnsiTheme="minorEastAsia" w:cs="Times New Roman"/>
          <w:szCs w:val="21"/>
        </w:rPr>
        <w:t>、</w:t>
      </w:r>
      <w:r w:rsidR="006208AE">
        <w:rPr>
          <w:rFonts w:asciiTheme="minorEastAsia" w:eastAsiaTheme="minorEastAsia" w:hAnsiTheme="minorEastAsia" w:cs="Times New Roman" w:hint="eastAsia"/>
          <w:szCs w:val="21"/>
        </w:rPr>
        <w:t>倫理審査委員会</w:t>
      </w:r>
      <w:r w:rsidR="009F2629" w:rsidRPr="000F1AF9">
        <w:rPr>
          <w:rFonts w:asciiTheme="minorEastAsia" w:eastAsiaTheme="minorEastAsia" w:hAnsiTheme="minorEastAsia" w:cs="Times New Roman"/>
          <w:szCs w:val="21"/>
        </w:rPr>
        <w:t>に変更手続きを行</w:t>
      </w:r>
      <w:r w:rsidR="00272254" w:rsidRPr="000F1AF9">
        <w:rPr>
          <w:rFonts w:asciiTheme="minorEastAsia" w:eastAsiaTheme="minorEastAsia" w:hAnsiTheme="minorEastAsia" w:cs="Times New Roman" w:hint="eastAsia"/>
          <w:szCs w:val="21"/>
        </w:rPr>
        <w:t>う。その後、</w:t>
      </w:r>
      <w:r w:rsidR="00861F15" w:rsidRPr="000F1AF9">
        <w:rPr>
          <w:rFonts w:asciiTheme="minorEastAsia" w:eastAsiaTheme="minorEastAsia" w:hAnsiTheme="minorEastAsia" w:cs="Times New Roman" w:hint="eastAsia"/>
          <w:szCs w:val="21"/>
        </w:rPr>
        <w:t>関係者に周知し、</w:t>
      </w:r>
      <w:r w:rsidR="00FB1B9D" w:rsidRPr="000F1AF9">
        <w:rPr>
          <w:rFonts w:asciiTheme="minorEastAsia" w:eastAsiaTheme="minorEastAsia" w:hAnsiTheme="minorEastAsia" w:cs="Times New Roman" w:hint="eastAsia"/>
          <w:szCs w:val="21"/>
        </w:rPr>
        <w:t>監査</w:t>
      </w:r>
      <w:r w:rsidR="00272254" w:rsidRPr="000F1AF9">
        <w:rPr>
          <w:rFonts w:asciiTheme="minorEastAsia" w:eastAsiaTheme="minorEastAsia" w:hAnsiTheme="minorEastAsia" w:cs="Times New Roman" w:hint="eastAsia"/>
          <w:szCs w:val="21"/>
        </w:rPr>
        <w:t>は</w:t>
      </w:r>
      <w:r w:rsidR="00861F15" w:rsidRPr="000F1AF9">
        <w:rPr>
          <w:rFonts w:asciiTheme="minorEastAsia" w:eastAsiaTheme="minorEastAsia" w:hAnsiTheme="minorEastAsia" w:cs="Times New Roman" w:hint="eastAsia"/>
          <w:szCs w:val="21"/>
        </w:rPr>
        <w:t>最新の手順書に</w:t>
      </w:r>
      <w:r w:rsidR="00272254" w:rsidRPr="000F1AF9">
        <w:rPr>
          <w:rFonts w:asciiTheme="minorEastAsia" w:eastAsiaTheme="minorEastAsia" w:hAnsiTheme="minorEastAsia" w:cs="Times New Roman" w:hint="eastAsia"/>
          <w:szCs w:val="21"/>
        </w:rPr>
        <w:t>したが</w:t>
      </w:r>
      <w:r w:rsidR="00861F15" w:rsidRPr="000F1AF9">
        <w:rPr>
          <w:rFonts w:asciiTheme="minorEastAsia" w:eastAsiaTheme="minorEastAsia" w:hAnsiTheme="minorEastAsia" w:cs="Times New Roman" w:hint="eastAsia"/>
          <w:szCs w:val="21"/>
        </w:rPr>
        <w:t>っ</w:t>
      </w:r>
      <w:r w:rsidR="00272254" w:rsidRPr="000F1AF9">
        <w:rPr>
          <w:rFonts w:asciiTheme="minorEastAsia" w:eastAsiaTheme="minorEastAsia" w:hAnsiTheme="minorEastAsia" w:cs="Times New Roman" w:hint="eastAsia"/>
          <w:szCs w:val="21"/>
        </w:rPr>
        <w:t>て</w:t>
      </w:r>
      <w:r w:rsidR="00861F15" w:rsidRPr="000F1AF9">
        <w:rPr>
          <w:rFonts w:asciiTheme="minorEastAsia" w:eastAsiaTheme="minorEastAsia" w:hAnsiTheme="minorEastAsia" w:cs="Times New Roman" w:hint="eastAsia"/>
          <w:szCs w:val="21"/>
        </w:rPr>
        <w:t>実施する。</w:t>
      </w:r>
    </w:p>
    <w:p w14:paraId="5AD60897" w14:textId="421B5709" w:rsidR="00763A87" w:rsidRPr="00F07ECC" w:rsidRDefault="00763A87">
      <w:pPr>
        <w:widowControl/>
        <w:jc w:val="left"/>
        <w:rPr>
          <w:rFonts w:ascii="ＭＳ 明朝" w:hAnsi="ＭＳ 明朝" w:cs="Times New Roman"/>
          <w:szCs w:val="21"/>
        </w:rPr>
      </w:pPr>
    </w:p>
    <w:p w14:paraId="750B286B" w14:textId="34FD9B35" w:rsidR="009F2629" w:rsidRPr="00F07ECC" w:rsidRDefault="00A10137" w:rsidP="00BC6285">
      <w:pPr>
        <w:rPr>
          <w:rFonts w:ascii="ＭＳ 明朝" w:hAnsi="ＭＳ 明朝"/>
          <w:szCs w:val="21"/>
        </w:rPr>
      </w:pPr>
      <w:r>
        <w:rPr>
          <w:rFonts w:ascii="ＭＳ 明朝" w:hAnsi="ＭＳ 明朝" w:hint="eastAsia"/>
          <w:szCs w:val="21"/>
        </w:rPr>
        <w:t>7</w:t>
      </w:r>
      <w:r w:rsidR="004F2427">
        <w:rPr>
          <w:rFonts w:ascii="ＭＳ 明朝" w:hAnsi="ＭＳ 明朝" w:hint="eastAsia"/>
          <w:szCs w:val="21"/>
        </w:rPr>
        <w:t xml:space="preserve">　</w:t>
      </w:r>
      <w:r w:rsidR="009F2629" w:rsidRPr="00F07ECC">
        <w:rPr>
          <w:rFonts w:ascii="ＭＳ 明朝" w:hAnsi="ＭＳ 明朝" w:hint="eastAsia"/>
          <w:szCs w:val="21"/>
        </w:rPr>
        <w:t>改訂履歴</w:t>
      </w:r>
    </w:p>
    <w:p w14:paraId="120992CB" w14:textId="77777777" w:rsidR="00F3592E" w:rsidRPr="00F07ECC" w:rsidRDefault="00F3592E" w:rsidP="00BC6285">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4536"/>
      </w:tblGrid>
      <w:tr w:rsidR="000231A0" w:rsidRPr="00F07ECC" w14:paraId="3ECBCE30" w14:textId="6239E2FA" w:rsidTr="000231A0">
        <w:trPr>
          <w:trHeight w:val="403"/>
        </w:trPr>
        <w:tc>
          <w:tcPr>
            <w:tcW w:w="1559" w:type="dxa"/>
            <w:vAlign w:val="center"/>
          </w:tcPr>
          <w:p w14:paraId="481A8143" w14:textId="77777777" w:rsidR="000231A0" w:rsidRPr="00F07ECC" w:rsidRDefault="000231A0" w:rsidP="00465B00">
            <w:pPr>
              <w:spacing w:line="354" w:lineRule="exact"/>
              <w:jc w:val="center"/>
              <w:rPr>
                <w:rFonts w:ascii="ＭＳ 明朝" w:hAnsi="ＭＳ 明朝"/>
                <w:szCs w:val="21"/>
              </w:rPr>
            </w:pPr>
            <w:r w:rsidRPr="00F07ECC">
              <w:rPr>
                <w:rFonts w:ascii="ＭＳ 明朝" w:hAnsi="ＭＳ 明朝"/>
                <w:szCs w:val="21"/>
              </w:rPr>
              <w:t>版番号</w:t>
            </w:r>
          </w:p>
        </w:tc>
        <w:tc>
          <w:tcPr>
            <w:tcW w:w="2552" w:type="dxa"/>
            <w:vAlign w:val="center"/>
          </w:tcPr>
          <w:p w14:paraId="3BDDD2DD" w14:textId="4F286ECA" w:rsidR="000231A0" w:rsidRPr="00F07ECC" w:rsidRDefault="000231A0" w:rsidP="00465B00">
            <w:pPr>
              <w:spacing w:line="354" w:lineRule="exact"/>
              <w:jc w:val="center"/>
              <w:rPr>
                <w:rFonts w:ascii="ＭＳ 明朝" w:hAnsi="ＭＳ 明朝"/>
                <w:szCs w:val="21"/>
              </w:rPr>
            </w:pPr>
            <w:r w:rsidRPr="00F07ECC">
              <w:rPr>
                <w:rFonts w:ascii="ＭＳ 明朝" w:hAnsi="ＭＳ 明朝" w:hint="eastAsia"/>
                <w:szCs w:val="21"/>
              </w:rPr>
              <w:t>作成日・</w:t>
            </w:r>
            <w:r w:rsidRPr="00F07ECC">
              <w:rPr>
                <w:rFonts w:ascii="ＭＳ 明朝" w:hAnsi="ＭＳ 明朝"/>
                <w:szCs w:val="21"/>
              </w:rPr>
              <w:t>改訂日</w:t>
            </w:r>
          </w:p>
        </w:tc>
        <w:tc>
          <w:tcPr>
            <w:tcW w:w="4536" w:type="dxa"/>
            <w:vAlign w:val="center"/>
          </w:tcPr>
          <w:p w14:paraId="47EF34DD" w14:textId="77777777" w:rsidR="000231A0" w:rsidRPr="00F07ECC" w:rsidRDefault="000231A0" w:rsidP="00465B00">
            <w:pPr>
              <w:spacing w:line="354" w:lineRule="exact"/>
              <w:jc w:val="center"/>
              <w:rPr>
                <w:rFonts w:ascii="ＭＳ 明朝" w:hAnsi="ＭＳ 明朝"/>
                <w:szCs w:val="21"/>
              </w:rPr>
            </w:pPr>
            <w:r w:rsidRPr="00F07ECC">
              <w:rPr>
                <w:rFonts w:ascii="ＭＳ 明朝" w:hAnsi="ＭＳ 明朝"/>
                <w:szCs w:val="21"/>
              </w:rPr>
              <w:t>改訂理由／内容</w:t>
            </w:r>
          </w:p>
        </w:tc>
      </w:tr>
      <w:tr w:rsidR="000231A0" w:rsidRPr="00F07ECC" w14:paraId="2D776A31" w14:textId="71905969" w:rsidTr="000231A0">
        <w:trPr>
          <w:trHeight w:val="403"/>
        </w:trPr>
        <w:tc>
          <w:tcPr>
            <w:tcW w:w="1559" w:type="dxa"/>
          </w:tcPr>
          <w:p w14:paraId="2BB1E15A" w14:textId="070ABF5E" w:rsidR="000231A0" w:rsidRPr="00F07ECC" w:rsidRDefault="000231A0" w:rsidP="00C566DE">
            <w:pPr>
              <w:spacing w:line="354" w:lineRule="exact"/>
              <w:jc w:val="center"/>
              <w:rPr>
                <w:rFonts w:ascii="ＭＳ 明朝" w:hAnsi="ＭＳ 明朝"/>
                <w:szCs w:val="21"/>
              </w:rPr>
            </w:pPr>
            <w:r w:rsidRPr="00F07ECC">
              <w:rPr>
                <w:rFonts w:ascii="ＭＳ 明朝" w:hAnsi="ＭＳ 明朝"/>
                <w:szCs w:val="21"/>
              </w:rPr>
              <w:t>第1.0版</w:t>
            </w:r>
          </w:p>
        </w:tc>
        <w:tc>
          <w:tcPr>
            <w:tcW w:w="2552" w:type="dxa"/>
          </w:tcPr>
          <w:p w14:paraId="621F1255" w14:textId="3FFA225B" w:rsidR="000231A0" w:rsidRPr="00F07ECC" w:rsidRDefault="000231A0" w:rsidP="00C566DE">
            <w:pPr>
              <w:spacing w:line="354" w:lineRule="exact"/>
              <w:jc w:val="center"/>
              <w:rPr>
                <w:rFonts w:ascii="ＭＳ 明朝" w:hAnsi="ＭＳ 明朝"/>
                <w:szCs w:val="21"/>
              </w:rPr>
            </w:pPr>
            <w:r>
              <w:rPr>
                <w:rFonts w:ascii="ＭＳ 明朝" w:hAnsi="ＭＳ 明朝" w:cs="Times New Roman"/>
                <w:szCs w:val="21"/>
              </w:rPr>
              <w:t>20XX</w:t>
            </w:r>
            <w:r w:rsidRPr="00F07ECC">
              <w:rPr>
                <w:rFonts w:ascii="ＭＳ 明朝" w:hAnsi="ＭＳ 明朝" w:cs="Times New Roman"/>
                <w:szCs w:val="21"/>
              </w:rPr>
              <w:t>年</w:t>
            </w:r>
            <w:r w:rsidRPr="00F07ECC">
              <w:rPr>
                <w:rFonts w:ascii="ＭＳ 明朝" w:hAnsi="ＭＳ 明朝" w:cs="Times New Roman" w:hint="eastAsia"/>
                <w:szCs w:val="21"/>
              </w:rPr>
              <w:t>XX</w:t>
            </w:r>
            <w:r w:rsidRPr="00F07ECC">
              <w:rPr>
                <w:rFonts w:ascii="ＭＳ 明朝" w:hAnsi="ＭＳ 明朝" w:cs="Times New Roman"/>
                <w:szCs w:val="21"/>
              </w:rPr>
              <w:t>月</w:t>
            </w:r>
            <w:r w:rsidRPr="00F07ECC">
              <w:rPr>
                <w:rFonts w:ascii="ＭＳ 明朝" w:hAnsi="ＭＳ 明朝" w:cs="Times New Roman" w:hint="eastAsia"/>
                <w:szCs w:val="21"/>
              </w:rPr>
              <w:t>XX</w:t>
            </w:r>
            <w:r w:rsidRPr="00F07ECC">
              <w:rPr>
                <w:rFonts w:ascii="ＭＳ 明朝" w:hAnsi="ＭＳ 明朝" w:cs="Times New Roman"/>
                <w:szCs w:val="21"/>
              </w:rPr>
              <w:t>日</w:t>
            </w:r>
          </w:p>
        </w:tc>
        <w:tc>
          <w:tcPr>
            <w:tcW w:w="4536" w:type="dxa"/>
          </w:tcPr>
          <w:p w14:paraId="5D0F4282" w14:textId="77777777" w:rsidR="000231A0" w:rsidRPr="00F07ECC" w:rsidRDefault="000231A0" w:rsidP="00C566DE">
            <w:pPr>
              <w:spacing w:line="354" w:lineRule="exact"/>
              <w:jc w:val="center"/>
              <w:rPr>
                <w:rFonts w:ascii="ＭＳ 明朝" w:hAnsi="ＭＳ 明朝"/>
                <w:szCs w:val="21"/>
              </w:rPr>
            </w:pPr>
            <w:r w:rsidRPr="00F07ECC">
              <w:rPr>
                <w:rFonts w:ascii="ＭＳ 明朝" w:hAnsi="ＭＳ 明朝"/>
                <w:szCs w:val="21"/>
              </w:rPr>
              <w:t>新規作成</w:t>
            </w:r>
          </w:p>
        </w:tc>
      </w:tr>
    </w:tbl>
    <w:p w14:paraId="6021EAA4" w14:textId="2D2374D6" w:rsidR="00A10137" w:rsidRDefault="00A10137">
      <w:pPr>
        <w:widowControl/>
        <w:jc w:val="left"/>
        <w:rPr>
          <w:rFonts w:ascii="ＭＳ 明朝" w:hAnsi="ＭＳ 明朝"/>
          <w:b/>
          <w:kern w:val="0"/>
          <w:szCs w:val="21"/>
        </w:rPr>
      </w:pPr>
    </w:p>
    <w:p w14:paraId="29DF361C" w14:textId="77777777" w:rsidR="00AA5BAF" w:rsidRDefault="00A10137" w:rsidP="00A10137">
      <w:pPr>
        <w:widowControl/>
        <w:jc w:val="right"/>
        <w:rPr>
          <w:rFonts w:ascii="ＭＳ 明朝" w:hAnsi="ＭＳ 明朝"/>
          <w:b/>
          <w:kern w:val="0"/>
          <w:szCs w:val="21"/>
        </w:rPr>
      </w:pPr>
      <w:bookmarkStart w:id="0" w:name="_GoBack"/>
      <w:r>
        <w:rPr>
          <w:rFonts w:ascii="ＭＳ 明朝" w:hAnsi="ＭＳ 明朝"/>
          <w:b/>
          <w:kern w:val="0"/>
          <w:szCs w:val="21"/>
        </w:rPr>
        <w:br w:type="page"/>
      </w:r>
    </w:p>
    <w:p w14:paraId="7E2057C7" w14:textId="77777777" w:rsidR="00AA5BAF" w:rsidRDefault="00AA5BAF" w:rsidP="00AA5BAF">
      <w:pPr>
        <w:widowControl/>
        <w:jc w:val="left"/>
        <w:rPr>
          <w:rFonts w:ascii="ＭＳ 明朝" w:hAnsi="ＭＳ 明朝"/>
          <w:b/>
          <w:kern w:val="0"/>
          <w:sz w:val="20"/>
          <w:szCs w:val="20"/>
        </w:rPr>
        <w:sectPr w:rsidR="00AA5BAF" w:rsidSect="00841C9B">
          <w:headerReference w:type="default" r:id="rId8"/>
          <w:footerReference w:type="default" r:id="rId9"/>
          <w:headerReference w:type="first" r:id="rId10"/>
          <w:pgSz w:w="11906" w:h="16838" w:code="9"/>
          <w:pgMar w:top="1418" w:right="1418" w:bottom="1418" w:left="1701" w:header="425" w:footer="454" w:gutter="0"/>
          <w:cols w:space="720"/>
          <w:titlePg/>
          <w:docGrid w:linePitch="363"/>
        </w:sectPr>
      </w:pPr>
    </w:p>
    <w:bookmarkEnd w:id="0"/>
    <w:p w14:paraId="6D1D6726" w14:textId="209B3A82" w:rsidR="00AA5BAF" w:rsidRPr="00AA5BAF" w:rsidRDefault="00AA5BAF" w:rsidP="00AA5BAF">
      <w:pPr>
        <w:widowControl/>
        <w:jc w:val="left"/>
        <w:rPr>
          <w:rFonts w:ascii="ＭＳ 明朝" w:hAnsi="ＭＳ 明朝"/>
          <w:b/>
          <w:kern w:val="0"/>
          <w:sz w:val="20"/>
          <w:szCs w:val="20"/>
        </w:rPr>
      </w:pPr>
    </w:p>
    <w:p w14:paraId="229AF130" w14:textId="732BA9C9" w:rsidR="003729CD" w:rsidRDefault="00A10137" w:rsidP="00A10137">
      <w:pPr>
        <w:widowControl/>
        <w:jc w:val="right"/>
        <w:rPr>
          <w:rFonts w:ascii="ＭＳ 明朝" w:hAnsi="ＭＳ 明朝"/>
          <w:kern w:val="0"/>
          <w:szCs w:val="21"/>
        </w:rPr>
      </w:pPr>
      <w:r>
        <w:rPr>
          <w:rFonts w:ascii="ＭＳ 明朝" w:hAnsi="ＭＳ 明朝"/>
          <w:kern w:val="0"/>
          <w:szCs w:val="21"/>
        </w:rPr>
        <w:t>20　　年　　月　　日</w:t>
      </w:r>
    </w:p>
    <w:p w14:paraId="6FBB48DF" w14:textId="77777777" w:rsidR="00A10137" w:rsidRDefault="00A10137">
      <w:pPr>
        <w:widowControl/>
        <w:jc w:val="left"/>
        <w:rPr>
          <w:rFonts w:ascii="ＭＳ 明朝" w:hAnsi="ＭＳ 明朝"/>
          <w:kern w:val="0"/>
          <w:szCs w:val="21"/>
        </w:rPr>
      </w:pPr>
    </w:p>
    <w:p w14:paraId="7EE788F2" w14:textId="5B96C6AF" w:rsidR="00A10137" w:rsidRPr="00A10137" w:rsidRDefault="00A10137" w:rsidP="00A10137">
      <w:pPr>
        <w:widowControl/>
        <w:jc w:val="center"/>
        <w:rPr>
          <w:rFonts w:ascii="ＭＳ 明朝" w:hAnsi="ＭＳ 明朝"/>
          <w:kern w:val="0"/>
          <w:sz w:val="28"/>
          <w:szCs w:val="28"/>
        </w:rPr>
      </w:pPr>
      <w:r w:rsidRPr="00A10137">
        <w:rPr>
          <w:rFonts w:ascii="ＭＳ 明朝" w:hAnsi="ＭＳ 明朝"/>
          <w:kern w:val="0"/>
          <w:sz w:val="28"/>
          <w:szCs w:val="28"/>
        </w:rPr>
        <w:t>監査計画書</w:t>
      </w:r>
    </w:p>
    <w:p w14:paraId="42510922" w14:textId="77777777" w:rsidR="00A10137" w:rsidRDefault="00A10137">
      <w:pPr>
        <w:widowControl/>
        <w:jc w:val="left"/>
        <w:rPr>
          <w:rFonts w:ascii="ＭＳ 明朝" w:hAnsi="ＭＳ 明朝"/>
          <w:kern w:val="0"/>
          <w:szCs w:val="21"/>
        </w:rPr>
      </w:pPr>
    </w:p>
    <w:p w14:paraId="04D1C1CD" w14:textId="77777777" w:rsidR="00AA5BAF" w:rsidRDefault="00AA5BAF">
      <w:pPr>
        <w:widowControl/>
        <w:jc w:val="left"/>
        <w:rPr>
          <w:rFonts w:ascii="ＭＳ 明朝" w:hAnsi="ＭＳ 明朝"/>
          <w:kern w:val="0"/>
          <w:szCs w:val="21"/>
        </w:rPr>
      </w:pPr>
    </w:p>
    <w:p w14:paraId="39D823DC" w14:textId="7912CFEA" w:rsidR="00A10137" w:rsidRDefault="00A10137">
      <w:pPr>
        <w:widowControl/>
        <w:jc w:val="left"/>
        <w:rPr>
          <w:rFonts w:ascii="ＭＳ 明朝" w:hAnsi="ＭＳ 明朝"/>
          <w:kern w:val="0"/>
          <w:szCs w:val="21"/>
        </w:rPr>
      </w:pPr>
      <w:r>
        <w:rPr>
          <w:rFonts w:ascii="ＭＳ 明朝" w:hAnsi="ＭＳ 明朝"/>
          <w:kern w:val="0"/>
          <w:szCs w:val="21"/>
        </w:rPr>
        <w:t>研究責任者　殿</w:t>
      </w:r>
    </w:p>
    <w:p w14:paraId="61BF4302" w14:textId="77777777" w:rsidR="00A10137" w:rsidRDefault="00A10137">
      <w:pPr>
        <w:widowControl/>
        <w:jc w:val="left"/>
        <w:rPr>
          <w:rFonts w:ascii="ＭＳ 明朝" w:hAnsi="ＭＳ 明朝"/>
          <w:kern w:val="0"/>
          <w:szCs w:val="21"/>
        </w:rPr>
      </w:pPr>
    </w:p>
    <w:p w14:paraId="7E04984E" w14:textId="77777777" w:rsidR="00AA5BAF" w:rsidRDefault="00AA5BAF">
      <w:pPr>
        <w:widowControl/>
        <w:jc w:val="left"/>
        <w:rPr>
          <w:rFonts w:ascii="ＭＳ 明朝" w:hAnsi="ＭＳ 明朝"/>
          <w:kern w:val="0"/>
          <w:szCs w:val="21"/>
        </w:rPr>
      </w:pPr>
    </w:p>
    <w:p w14:paraId="017A9F70" w14:textId="79FC6938" w:rsidR="00A10137" w:rsidRDefault="00A10137" w:rsidP="00A10137">
      <w:pPr>
        <w:widowControl/>
        <w:jc w:val="right"/>
        <w:rPr>
          <w:rFonts w:ascii="ＭＳ 明朝" w:hAnsi="ＭＳ 明朝"/>
          <w:kern w:val="0"/>
          <w:szCs w:val="21"/>
        </w:rPr>
      </w:pPr>
      <w:r>
        <w:rPr>
          <w:rFonts w:ascii="ＭＳ 明朝" w:hAnsi="ＭＳ 明朝"/>
          <w:kern w:val="0"/>
          <w:szCs w:val="21"/>
        </w:rPr>
        <w:t>監査担当者（所属）</w:t>
      </w:r>
    </w:p>
    <w:p w14:paraId="635D8666" w14:textId="217B15FF" w:rsidR="00A10137" w:rsidRDefault="00A10137" w:rsidP="00AA5BAF">
      <w:pPr>
        <w:widowControl/>
        <w:ind w:right="105"/>
        <w:jc w:val="right"/>
        <w:rPr>
          <w:rFonts w:ascii="ＭＳ 明朝" w:hAnsi="ＭＳ 明朝"/>
          <w:kern w:val="0"/>
          <w:szCs w:val="21"/>
        </w:rPr>
      </w:pPr>
      <w:r>
        <w:rPr>
          <w:rFonts w:ascii="ＭＳ 明朝" w:hAnsi="ＭＳ 明朝"/>
          <w:kern w:val="0"/>
          <w:szCs w:val="21"/>
        </w:rPr>
        <w:t>(氏名</w:t>
      </w:r>
      <w:r>
        <w:rPr>
          <w:rFonts w:ascii="ＭＳ 明朝" w:hAnsi="ＭＳ 明朝" w:hint="eastAsia"/>
          <w:kern w:val="0"/>
          <w:szCs w:val="21"/>
        </w:rPr>
        <w:t>)</w:t>
      </w:r>
    </w:p>
    <w:p w14:paraId="52BD013D" w14:textId="5F06227B" w:rsidR="00A10137" w:rsidRDefault="00A10137">
      <w:pPr>
        <w:widowControl/>
        <w:jc w:val="left"/>
        <w:rPr>
          <w:rFonts w:ascii="ＭＳ 明朝" w:hAnsi="ＭＳ 明朝"/>
          <w:kern w:val="0"/>
          <w:szCs w:val="21"/>
        </w:rPr>
      </w:pPr>
    </w:p>
    <w:p w14:paraId="37E55947" w14:textId="77777777" w:rsidR="00A10137" w:rsidRDefault="00A10137">
      <w:pPr>
        <w:widowControl/>
        <w:jc w:val="left"/>
        <w:rPr>
          <w:rFonts w:ascii="ＭＳ 明朝" w:hAnsi="ＭＳ 明朝"/>
          <w:kern w:val="0"/>
          <w:szCs w:val="21"/>
        </w:rPr>
      </w:pPr>
    </w:p>
    <w:p w14:paraId="05AEC9EB" w14:textId="77777777" w:rsidR="00A10137" w:rsidRDefault="00A10137">
      <w:pPr>
        <w:widowControl/>
        <w:jc w:val="left"/>
        <w:rPr>
          <w:rFonts w:ascii="ＭＳ 明朝" w:hAnsi="ＭＳ 明朝"/>
          <w:kern w:val="0"/>
          <w:szCs w:val="21"/>
        </w:rPr>
      </w:pPr>
    </w:p>
    <w:tbl>
      <w:tblPr>
        <w:tblStyle w:val="af3"/>
        <w:tblW w:w="0" w:type="auto"/>
        <w:tblLook w:val="04A0" w:firstRow="1" w:lastRow="0" w:firstColumn="1" w:lastColumn="0" w:noHBand="0" w:noVBand="1"/>
      </w:tblPr>
      <w:tblGrid>
        <w:gridCol w:w="2518"/>
        <w:gridCol w:w="6467"/>
      </w:tblGrid>
      <w:tr w:rsidR="00A10137" w14:paraId="575403A8" w14:textId="77777777" w:rsidTr="00F80196">
        <w:trPr>
          <w:trHeight w:val="565"/>
        </w:trPr>
        <w:tc>
          <w:tcPr>
            <w:tcW w:w="2518" w:type="dxa"/>
            <w:vAlign w:val="center"/>
          </w:tcPr>
          <w:p w14:paraId="4647FC1D" w14:textId="2CADE4B2" w:rsidR="00A10137" w:rsidRDefault="00A10137" w:rsidP="00AA5BAF">
            <w:pPr>
              <w:widowControl/>
              <w:jc w:val="center"/>
              <w:rPr>
                <w:rFonts w:ascii="ＭＳ 明朝" w:hAnsi="ＭＳ 明朝"/>
                <w:kern w:val="0"/>
                <w:szCs w:val="21"/>
              </w:rPr>
            </w:pPr>
            <w:r>
              <w:rPr>
                <w:rFonts w:ascii="ＭＳ 明朝" w:hAnsi="ＭＳ 明朝" w:hint="eastAsia"/>
                <w:kern w:val="0"/>
                <w:szCs w:val="21"/>
              </w:rPr>
              <w:t>研究課題名</w:t>
            </w:r>
          </w:p>
        </w:tc>
        <w:tc>
          <w:tcPr>
            <w:tcW w:w="6467" w:type="dxa"/>
            <w:vAlign w:val="center"/>
          </w:tcPr>
          <w:p w14:paraId="529FCBA3" w14:textId="77777777" w:rsidR="00A10137" w:rsidRDefault="00A10137">
            <w:pPr>
              <w:widowControl/>
              <w:jc w:val="left"/>
              <w:rPr>
                <w:rFonts w:ascii="ＭＳ 明朝" w:hAnsi="ＭＳ 明朝"/>
                <w:kern w:val="0"/>
                <w:szCs w:val="21"/>
              </w:rPr>
            </w:pPr>
          </w:p>
        </w:tc>
      </w:tr>
      <w:tr w:rsidR="00A10137" w14:paraId="6B8C4362" w14:textId="77777777" w:rsidTr="00F80196">
        <w:trPr>
          <w:trHeight w:val="565"/>
        </w:trPr>
        <w:tc>
          <w:tcPr>
            <w:tcW w:w="2518" w:type="dxa"/>
            <w:vAlign w:val="center"/>
          </w:tcPr>
          <w:p w14:paraId="4D1D1CE5" w14:textId="7C93752F" w:rsidR="00A10137" w:rsidRDefault="00F80196" w:rsidP="00AA5BAF">
            <w:pPr>
              <w:widowControl/>
              <w:jc w:val="center"/>
              <w:rPr>
                <w:rFonts w:ascii="ＭＳ 明朝" w:hAnsi="ＭＳ 明朝"/>
                <w:kern w:val="0"/>
                <w:szCs w:val="21"/>
              </w:rPr>
            </w:pPr>
            <w:r>
              <w:rPr>
                <w:rFonts w:ascii="ＭＳ 明朝" w:hAnsi="ＭＳ 明朝" w:hint="eastAsia"/>
                <w:kern w:val="0"/>
                <w:szCs w:val="21"/>
              </w:rPr>
              <w:t>受付番号</w:t>
            </w:r>
          </w:p>
        </w:tc>
        <w:tc>
          <w:tcPr>
            <w:tcW w:w="6467" w:type="dxa"/>
            <w:vAlign w:val="center"/>
          </w:tcPr>
          <w:p w14:paraId="70EA675D" w14:textId="77777777" w:rsidR="00A10137" w:rsidRDefault="00A10137">
            <w:pPr>
              <w:widowControl/>
              <w:jc w:val="left"/>
              <w:rPr>
                <w:rFonts w:ascii="ＭＳ 明朝" w:hAnsi="ＭＳ 明朝"/>
                <w:kern w:val="0"/>
                <w:szCs w:val="21"/>
              </w:rPr>
            </w:pPr>
          </w:p>
        </w:tc>
      </w:tr>
      <w:tr w:rsidR="00A10137" w14:paraId="62A3DA9D" w14:textId="77777777" w:rsidTr="00F80196">
        <w:trPr>
          <w:trHeight w:val="565"/>
        </w:trPr>
        <w:tc>
          <w:tcPr>
            <w:tcW w:w="2518" w:type="dxa"/>
            <w:vAlign w:val="center"/>
          </w:tcPr>
          <w:p w14:paraId="7F01F651" w14:textId="09029396" w:rsidR="00A10137" w:rsidRDefault="00F80196" w:rsidP="00AA5BAF">
            <w:pPr>
              <w:widowControl/>
              <w:jc w:val="center"/>
              <w:rPr>
                <w:rFonts w:ascii="ＭＳ 明朝" w:hAnsi="ＭＳ 明朝"/>
                <w:kern w:val="0"/>
                <w:szCs w:val="21"/>
              </w:rPr>
            </w:pPr>
            <w:r>
              <w:rPr>
                <w:rFonts w:ascii="ＭＳ 明朝" w:hAnsi="ＭＳ 明朝" w:hint="eastAsia"/>
                <w:kern w:val="0"/>
                <w:szCs w:val="21"/>
              </w:rPr>
              <w:t>監査担当者</w:t>
            </w:r>
          </w:p>
        </w:tc>
        <w:tc>
          <w:tcPr>
            <w:tcW w:w="6467" w:type="dxa"/>
            <w:vAlign w:val="center"/>
          </w:tcPr>
          <w:p w14:paraId="09537B0A" w14:textId="77777777" w:rsidR="00A10137" w:rsidRDefault="00A10137">
            <w:pPr>
              <w:widowControl/>
              <w:jc w:val="left"/>
              <w:rPr>
                <w:rFonts w:ascii="ＭＳ 明朝" w:hAnsi="ＭＳ 明朝"/>
                <w:kern w:val="0"/>
                <w:szCs w:val="21"/>
              </w:rPr>
            </w:pPr>
          </w:p>
        </w:tc>
      </w:tr>
    </w:tbl>
    <w:p w14:paraId="1D84DFE4" w14:textId="77777777" w:rsidR="00A10137" w:rsidRDefault="00A10137">
      <w:pPr>
        <w:widowControl/>
        <w:jc w:val="left"/>
        <w:rPr>
          <w:rFonts w:ascii="ＭＳ 明朝" w:hAnsi="ＭＳ 明朝"/>
          <w:kern w:val="0"/>
          <w:szCs w:val="21"/>
        </w:rPr>
      </w:pPr>
    </w:p>
    <w:p w14:paraId="24770399" w14:textId="77777777" w:rsidR="00AA5BAF" w:rsidRDefault="00AA5BAF">
      <w:pPr>
        <w:widowControl/>
        <w:jc w:val="left"/>
        <w:rPr>
          <w:rFonts w:ascii="ＭＳ 明朝" w:hAnsi="ＭＳ 明朝"/>
          <w:kern w:val="0"/>
          <w:szCs w:val="21"/>
        </w:rPr>
      </w:pPr>
    </w:p>
    <w:tbl>
      <w:tblPr>
        <w:tblStyle w:val="af3"/>
        <w:tblW w:w="0" w:type="auto"/>
        <w:tblLook w:val="04A0" w:firstRow="1" w:lastRow="0" w:firstColumn="1" w:lastColumn="0" w:noHBand="0" w:noVBand="1"/>
      </w:tblPr>
      <w:tblGrid>
        <w:gridCol w:w="3652"/>
        <w:gridCol w:w="2835"/>
        <w:gridCol w:w="2498"/>
      </w:tblGrid>
      <w:tr w:rsidR="00AA5BAF" w14:paraId="0757D8AB" w14:textId="77777777" w:rsidTr="00AA5BAF">
        <w:trPr>
          <w:trHeight w:val="425"/>
        </w:trPr>
        <w:tc>
          <w:tcPr>
            <w:tcW w:w="3652" w:type="dxa"/>
            <w:vAlign w:val="center"/>
          </w:tcPr>
          <w:p w14:paraId="4FF4C5D1" w14:textId="46369FBB" w:rsidR="00AA5BAF" w:rsidRDefault="00AA5BAF" w:rsidP="00AA5BAF">
            <w:pPr>
              <w:widowControl/>
              <w:jc w:val="center"/>
              <w:rPr>
                <w:rFonts w:ascii="ＭＳ 明朝" w:hAnsi="ＭＳ 明朝"/>
                <w:kern w:val="0"/>
                <w:szCs w:val="21"/>
              </w:rPr>
            </w:pPr>
            <w:r>
              <w:rPr>
                <w:rFonts w:ascii="ＭＳ 明朝" w:hAnsi="ＭＳ 明朝" w:hint="eastAsia"/>
                <w:kern w:val="0"/>
                <w:szCs w:val="21"/>
              </w:rPr>
              <w:t>監査の範囲（監査対象事項・資料等）</w:t>
            </w:r>
          </w:p>
        </w:tc>
        <w:tc>
          <w:tcPr>
            <w:tcW w:w="2835" w:type="dxa"/>
            <w:vAlign w:val="center"/>
          </w:tcPr>
          <w:p w14:paraId="7C55BB90" w14:textId="62C5F117" w:rsidR="00AA5BAF" w:rsidRDefault="00AA5BAF" w:rsidP="00AA5BAF">
            <w:pPr>
              <w:widowControl/>
              <w:jc w:val="center"/>
              <w:rPr>
                <w:rFonts w:ascii="ＭＳ 明朝" w:hAnsi="ＭＳ 明朝"/>
                <w:kern w:val="0"/>
                <w:szCs w:val="21"/>
              </w:rPr>
            </w:pPr>
            <w:r>
              <w:rPr>
                <w:rFonts w:ascii="ＭＳ 明朝" w:hAnsi="ＭＳ 明朝" w:hint="eastAsia"/>
                <w:kern w:val="0"/>
                <w:szCs w:val="21"/>
              </w:rPr>
              <w:t>監査実施予定時期</w:t>
            </w:r>
          </w:p>
        </w:tc>
        <w:tc>
          <w:tcPr>
            <w:tcW w:w="2498" w:type="dxa"/>
            <w:vAlign w:val="center"/>
          </w:tcPr>
          <w:p w14:paraId="00097EF3" w14:textId="6ABCE71F" w:rsidR="00AA5BAF" w:rsidRDefault="00AA5BAF" w:rsidP="00AA5BAF">
            <w:pPr>
              <w:widowControl/>
              <w:jc w:val="center"/>
              <w:rPr>
                <w:rFonts w:ascii="ＭＳ 明朝" w:hAnsi="ＭＳ 明朝"/>
                <w:kern w:val="0"/>
                <w:szCs w:val="21"/>
              </w:rPr>
            </w:pPr>
            <w:r>
              <w:rPr>
                <w:rFonts w:ascii="ＭＳ 明朝" w:hAnsi="ＭＳ 明朝" w:hint="eastAsia"/>
                <w:kern w:val="0"/>
                <w:szCs w:val="21"/>
              </w:rPr>
              <w:t>備考</w:t>
            </w:r>
          </w:p>
        </w:tc>
      </w:tr>
      <w:tr w:rsidR="00AA5BAF" w14:paraId="18FB8E56" w14:textId="77777777" w:rsidTr="00AA5BAF">
        <w:trPr>
          <w:trHeight w:val="680"/>
        </w:trPr>
        <w:tc>
          <w:tcPr>
            <w:tcW w:w="3652" w:type="dxa"/>
            <w:vAlign w:val="center"/>
          </w:tcPr>
          <w:p w14:paraId="501FC7ED" w14:textId="77777777" w:rsidR="00AA5BAF" w:rsidRDefault="00AA5BAF">
            <w:pPr>
              <w:widowControl/>
              <w:jc w:val="left"/>
              <w:rPr>
                <w:rFonts w:ascii="ＭＳ 明朝" w:hAnsi="ＭＳ 明朝"/>
                <w:kern w:val="0"/>
                <w:szCs w:val="21"/>
              </w:rPr>
            </w:pPr>
          </w:p>
        </w:tc>
        <w:tc>
          <w:tcPr>
            <w:tcW w:w="2835" w:type="dxa"/>
            <w:vAlign w:val="center"/>
          </w:tcPr>
          <w:p w14:paraId="6E45B23E" w14:textId="77777777" w:rsidR="00AA5BAF" w:rsidRDefault="00AA5BAF">
            <w:pPr>
              <w:widowControl/>
              <w:jc w:val="left"/>
              <w:rPr>
                <w:rFonts w:ascii="ＭＳ 明朝" w:hAnsi="ＭＳ 明朝"/>
                <w:kern w:val="0"/>
                <w:szCs w:val="21"/>
              </w:rPr>
            </w:pPr>
          </w:p>
        </w:tc>
        <w:tc>
          <w:tcPr>
            <w:tcW w:w="2498" w:type="dxa"/>
            <w:vAlign w:val="center"/>
          </w:tcPr>
          <w:p w14:paraId="02D3F8C7" w14:textId="77777777" w:rsidR="00AA5BAF" w:rsidRDefault="00AA5BAF">
            <w:pPr>
              <w:widowControl/>
              <w:jc w:val="left"/>
              <w:rPr>
                <w:rFonts w:ascii="ＭＳ 明朝" w:hAnsi="ＭＳ 明朝"/>
                <w:kern w:val="0"/>
                <w:szCs w:val="21"/>
              </w:rPr>
            </w:pPr>
          </w:p>
        </w:tc>
      </w:tr>
      <w:tr w:rsidR="00AA5BAF" w14:paraId="3E5E0DF3" w14:textId="77777777" w:rsidTr="00AA5BAF">
        <w:trPr>
          <w:trHeight w:val="680"/>
        </w:trPr>
        <w:tc>
          <w:tcPr>
            <w:tcW w:w="3652" w:type="dxa"/>
            <w:vAlign w:val="center"/>
          </w:tcPr>
          <w:p w14:paraId="05903AE3" w14:textId="77777777" w:rsidR="00AA5BAF" w:rsidRDefault="00AA5BAF">
            <w:pPr>
              <w:widowControl/>
              <w:jc w:val="left"/>
              <w:rPr>
                <w:rFonts w:ascii="ＭＳ 明朝" w:hAnsi="ＭＳ 明朝"/>
                <w:kern w:val="0"/>
                <w:szCs w:val="21"/>
              </w:rPr>
            </w:pPr>
          </w:p>
        </w:tc>
        <w:tc>
          <w:tcPr>
            <w:tcW w:w="2835" w:type="dxa"/>
            <w:vAlign w:val="center"/>
          </w:tcPr>
          <w:p w14:paraId="092FBF14" w14:textId="77777777" w:rsidR="00AA5BAF" w:rsidRDefault="00AA5BAF">
            <w:pPr>
              <w:widowControl/>
              <w:jc w:val="left"/>
              <w:rPr>
                <w:rFonts w:ascii="ＭＳ 明朝" w:hAnsi="ＭＳ 明朝"/>
                <w:kern w:val="0"/>
                <w:szCs w:val="21"/>
              </w:rPr>
            </w:pPr>
          </w:p>
        </w:tc>
        <w:tc>
          <w:tcPr>
            <w:tcW w:w="2498" w:type="dxa"/>
            <w:vAlign w:val="center"/>
          </w:tcPr>
          <w:p w14:paraId="07C226FB" w14:textId="77777777" w:rsidR="00AA5BAF" w:rsidRDefault="00AA5BAF">
            <w:pPr>
              <w:widowControl/>
              <w:jc w:val="left"/>
              <w:rPr>
                <w:rFonts w:ascii="ＭＳ 明朝" w:hAnsi="ＭＳ 明朝"/>
                <w:kern w:val="0"/>
                <w:szCs w:val="21"/>
              </w:rPr>
            </w:pPr>
          </w:p>
        </w:tc>
      </w:tr>
      <w:tr w:rsidR="00AA5BAF" w14:paraId="2505BA63" w14:textId="77777777" w:rsidTr="00AA5BAF">
        <w:trPr>
          <w:trHeight w:val="680"/>
        </w:trPr>
        <w:tc>
          <w:tcPr>
            <w:tcW w:w="3652" w:type="dxa"/>
            <w:vAlign w:val="center"/>
          </w:tcPr>
          <w:p w14:paraId="394A07E8" w14:textId="77777777" w:rsidR="00AA5BAF" w:rsidRDefault="00AA5BAF">
            <w:pPr>
              <w:widowControl/>
              <w:jc w:val="left"/>
              <w:rPr>
                <w:rFonts w:ascii="ＭＳ 明朝" w:hAnsi="ＭＳ 明朝"/>
                <w:kern w:val="0"/>
                <w:szCs w:val="21"/>
              </w:rPr>
            </w:pPr>
          </w:p>
        </w:tc>
        <w:tc>
          <w:tcPr>
            <w:tcW w:w="2835" w:type="dxa"/>
            <w:vAlign w:val="center"/>
          </w:tcPr>
          <w:p w14:paraId="681E26F2" w14:textId="77777777" w:rsidR="00AA5BAF" w:rsidRDefault="00AA5BAF">
            <w:pPr>
              <w:widowControl/>
              <w:jc w:val="left"/>
              <w:rPr>
                <w:rFonts w:ascii="ＭＳ 明朝" w:hAnsi="ＭＳ 明朝"/>
                <w:kern w:val="0"/>
                <w:szCs w:val="21"/>
              </w:rPr>
            </w:pPr>
          </w:p>
        </w:tc>
        <w:tc>
          <w:tcPr>
            <w:tcW w:w="2498" w:type="dxa"/>
            <w:vAlign w:val="center"/>
          </w:tcPr>
          <w:p w14:paraId="67C8FFAF" w14:textId="77777777" w:rsidR="00AA5BAF" w:rsidRDefault="00AA5BAF">
            <w:pPr>
              <w:widowControl/>
              <w:jc w:val="left"/>
              <w:rPr>
                <w:rFonts w:ascii="ＭＳ 明朝" w:hAnsi="ＭＳ 明朝"/>
                <w:kern w:val="0"/>
                <w:szCs w:val="21"/>
              </w:rPr>
            </w:pPr>
          </w:p>
        </w:tc>
      </w:tr>
      <w:tr w:rsidR="00AA5BAF" w14:paraId="77EF77CA" w14:textId="77777777" w:rsidTr="00AA5BAF">
        <w:trPr>
          <w:trHeight w:val="680"/>
        </w:trPr>
        <w:tc>
          <w:tcPr>
            <w:tcW w:w="3652" w:type="dxa"/>
            <w:vAlign w:val="center"/>
          </w:tcPr>
          <w:p w14:paraId="67CC2B53" w14:textId="77777777" w:rsidR="00AA5BAF" w:rsidRDefault="00AA5BAF">
            <w:pPr>
              <w:widowControl/>
              <w:jc w:val="left"/>
              <w:rPr>
                <w:rFonts w:ascii="ＭＳ 明朝" w:hAnsi="ＭＳ 明朝"/>
                <w:kern w:val="0"/>
                <w:szCs w:val="21"/>
              </w:rPr>
            </w:pPr>
          </w:p>
        </w:tc>
        <w:tc>
          <w:tcPr>
            <w:tcW w:w="2835" w:type="dxa"/>
            <w:vAlign w:val="center"/>
          </w:tcPr>
          <w:p w14:paraId="1EA6F44F" w14:textId="77777777" w:rsidR="00AA5BAF" w:rsidRDefault="00AA5BAF">
            <w:pPr>
              <w:widowControl/>
              <w:jc w:val="left"/>
              <w:rPr>
                <w:rFonts w:ascii="ＭＳ 明朝" w:hAnsi="ＭＳ 明朝"/>
                <w:kern w:val="0"/>
                <w:szCs w:val="21"/>
              </w:rPr>
            </w:pPr>
          </w:p>
        </w:tc>
        <w:tc>
          <w:tcPr>
            <w:tcW w:w="2498" w:type="dxa"/>
            <w:vAlign w:val="center"/>
          </w:tcPr>
          <w:p w14:paraId="05F7366C" w14:textId="77777777" w:rsidR="00AA5BAF" w:rsidRDefault="00AA5BAF">
            <w:pPr>
              <w:widowControl/>
              <w:jc w:val="left"/>
              <w:rPr>
                <w:rFonts w:ascii="ＭＳ 明朝" w:hAnsi="ＭＳ 明朝"/>
                <w:kern w:val="0"/>
                <w:szCs w:val="21"/>
              </w:rPr>
            </w:pPr>
          </w:p>
        </w:tc>
      </w:tr>
      <w:tr w:rsidR="00AA5BAF" w14:paraId="42E7EA44" w14:textId="77777777" w:rsidTr="00AA5BAF">
        <w:trPr>
          <w:trHeight w:val="680"/>
        </w:trPr>
        <w:tc>
          <w:tcPr>
            <w:tcW w:w="3652" w:type="dxa"/>
            <w:vAlign w:val="center"/>
          </w:tcPr>
          <w:p w14:paraId="38D3872E" w14:textId="77777777" w:rsidR="00AA5BAF" w:rsidRDefault="00AA5BAF">
            <w:pPr>
              <w:widowControl/>
              <w:jc w:val="left"/>
              <w:rPr>
                <w:rFonts w:ascii="ＭＳ 明朝" w:hAnsi="ＭＳ 明朝"/>
                <w:kern w:val="0"/>
                <w:szCs w:val="21"/>
              </w:rPr>
            </w:pPr>
          </w:p>
        </w:tc>
        <w:tc>
          <w:tcPr>
            <w:tcW w:w="2835" w:type="dxa"/>
            <w:vAlign w:val="center"/>
          </w:tcPr>
          <w:p w14:paraId="25F5C0DC" w14:textId="77777777" w:rsidR="00AA5BAF" w:rsidRDefault="00AA5BAF">
            <w:pPr>
              <w:widowControl/>
              <w:jc w:val="left"/>
              <w:rPr>
                <w:rFonts w:ascii="ＭＳ 明朝" w:hAnsi="ＭＳ 明朝"/>
                <w:kern w:val="0"/>
                <w:szCs w:val="21"/>
              </w:rPr>
            </w:pPr>
          </w:p>
        </w:tc>
        <w:tc>
          <w:tcPr>
            <w:tcW w:w="2498" w:type="dxa"/>
            <w:vAlign w:val="center"/>
          </w:tcPr>
          <w:p w14:paraId="5FF486E5" w14:textId="77777777" w:rsidR="00AA5BAF" w:rsidRDefault="00AA5BAF">
            <w:pPr>
              <w:widowControl/>
              <w:jc w:val="left"/>
              <w:rPr>
                <w:rFonts w:ascii="ＭＳ 明朝" w:hAnsi="ＭＳ 明朝"/>
                <w:kern w:val="0"/>
                <w:szCs w:val="21"/>
              </w:rPr>
            </w:pPr>
          </w:p>
        </w:tc>
      </w:tr>
    </w:tbl>
    <w:p w14:paraId="4949BAD9" w14:textId="77777777" w:rsidR="00AA5BAF" w:rsidRPr="00A10137" w:rsidRDefault="00AA5BAF">
      <w:pPr>
        <w:widowControl/>
        <w:jc w:val="left"/>
        <w:rPr>
          <w:rFonts w:ascii="ＭＳ 明朝" w:hAnsi="ＭＳ 明朝"/>
          <w:kern w:val="0"/>
          <w:szCs w:val="21"/>
        </w:rPr>
      </w:pPr>
    </w:p>
    <w:sectPr w:rsidR="00AA5BAF" w:rsidRPr="00A10137" w:rsidSect="00841C9B">
      <w:pgSz w:w="11906" w:h="16838" w:code="9"/>
      <w:pgMar w:top="1418" w:right="1418" w:bottom="1418" w:left="1701" w:header="425" w:footer="454" w:gutter="0"/>
      <w:cols w:space="720"/>
      <w:titlePg/>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0E2F7" w14:textId="77777777" w:rsidR="00242A2B" w:rsidRDefault="00242A2B" w:rsidP="009219BF">
      <w:r>
        <w:separator/>
      </w:r>
    </w:p>
  </w:endnote>
  <w:endnote w:type="continuationSeparator" w:id="0">
    <w:p w14:paraId="30D653AD" w14:textId="77777777" w:rsidR="00242A2B" w:rsidRDefault="00242A2B" w:rsidP="0092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塀萇...">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MS-Mincho">
    <w:altName w:val="EPSON Pゴシック W6"/>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A13B5" w14:textId="25E236D1" w:rsidR="0017389C" w:rsidRDefault="0017389C">
    <w:pPr>
      <w:pStyle w:val="a7"/>
      <w:jc w:val="center"/>
    </w:pPr>
    <w:r>
      <w:fldChar w:fldCharType="begin"/>
    </w:r>
    <w:r>
      <w:instrText>PAGE   \* MERGEFORMAT</w:instrText>
    </w:r>
    <w:r>
      <w:fldChar w:fldCharType="separate"/>
    </w:r>
    <w:r w:rsidR="000231A0" w:rsidRPr="000231A0">
      <w:rPr>
        <w:noProof/>
        <w:lang w:val="ja-JP"/>
      </w:rPr>
      <w:t>2</w:t>
    </w:r>
    <w:r>
      <w:fldChar w:fldCharType="end"/>
    </w:r>
  </w:p>
  <w:p w14:paraId="3AA2DF18" w14:textId="77777777" w:rsidR="0017389C" w:rsidRPr="006214B5" w:rsidRDefault="0017389C" w:rsidP="007161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FA5A0" w14:textId="77777777" w:rsidR="00242A2B" w:rsidRDefault="00242A2B" w:rsidP="009219BF">
      <w:r>
        <w:separator/>
      </w:r>
    </w:p>
  </w:footnote>
  <w:footnote w:type="continuationSeparator" w:id="0">
    <w:p w14:paraId="34DC9898" w14:textId="77777777" w:rsidR="00242A2B" w:rsidRDefault="00242A2B" w:rsidP="00921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AB007" w14:textId="77777777" w:rsidR="0017389C" w:rsidRPr="00320357" w:rsidRDefault="0017389C" w:rsidP="00320357">
    <w:pPr>
      <w:pStyle w:val="a5"/>
      <w:wordWrap w:val="0"/>
      <w:rPr>
        <w:rFonts w:ascii="ＭＳ 明朝" w:hAnsi="ＭＳ 明朝" w:cs="メイリオ"/>
        <w:color w:val="7F7F7F" w:themeColor="text1" w:themeTint="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D668" w14:textId="4C6F6199" w:rsidR="0017389C" w:rsidRPr="000231A0" w:rsidRDefault="000231A0" w:rsidP="00320357">
    <w:pPr>
      <w:pStyle w:val="a5"/>
      <w:rPr>
        <w:rFonts w:ascii="ＭＳ 明朝" w:hAnsi="ＭＳ 明朝"/>
        <w:sz w:val="18"/>
        <w:szCs w:val="18"/>
      </w:rPr>
    </w:pPr>
    <w:r w:rsidRPr="000231A0">
      <w:rPr>
        <w:rFonts w:ascii="ＭＳ 明朝" w:hAnsi="ＭＳ 明朝"/>
        <w:sz w:val="18"/>
        <w:szCs w:val="18"/>
      </w:rPr>
      <w:t>研究課題名</w:t>
    </w:r>
  </w:p>
  <w:p w14:paraId="6800095D" w14:textId="21817BB4" w:rsidR="000231A0" w:rsidRPr="000231A0" w:rsidRDefault="000231A0" w:rsidP="00320357">
    <w:pPr>
      <w:pStyle w:val="a5"/>
      <w:rPr>
        <w:rFonts w:ascii="ＭＳ 明朝" w:hAnsi="ＭＳ 明朝" w:hint="eastAsia"/>
        <w:sz w:val="18"/>
        <w:szCs w:val="18"/>
      </w:rPr>
    </w:pPr>
    <w:r w:rsidRPr="000231A0">
      <w:rPr>
        <w:rFonts w:ascii="ＭＳ 明朝" w:hAnsi="ＭＳ 明朝"/>
        <w:sz w:val="18"/>
        <w:szCs w:val="18"/>
      </w:rPr>
      <w:t>監査手順書第1.0版</w:t>
    </w:r>
  </w:p>
  <w:p w14:paraId="36241A84" w14:textId="03AB17E3" w:rsidR="0017389C" w:rsidRPr="00320357" w:rsidRDefault="0017389C" w:rsidP="00ED6293">
    <w:pPr>
      <w:pStyle w:val="a5"/>
      <w:jc w:val="right"/>
      <w:rPr>
        <w:rFonts w:ascii="ＭＳ 明朝" w:hAnsi="ＭＳ 明朝"/>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885"/>
    <w:multiLevelType w:val="hybridMultilevel"/>
    <w:tmpl w:val="E222E752"/>
    <w:lvl w:ilvl="0" w:tplc="6ED8C7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A7D83"/>
    <w:multiLevelType w:val="hybridMultilevel"/>
    <w:tmpl w:val="C8946F0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DD18D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4B1C01"/>
    <w:multiLevelType w:val="hybridMultilevel"/>
    <w:tmpl w:val="F266F6C4"/>
    <w:lvl w:ilvl="0" w:tplc="E084C34E">
      <w:start w:val="1"/>
      <w:numFmt w:val="decimal"/>
      <w:lvlText w:val="（%1）"/>
      <w:lvlJc w:val="left"/>
      <w:pPr>
        <w:ind w:left="198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043BB"/>
    <w:multiLevelType w:val="hybridMultilevel"/>
    <w:tmpl w:val="347A89EC"/>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EE5096"/>
    <w:multiLevelType w:val="hybridMultilevel"/>
    <w:tmpl w:val="97BECAB4"/>
    <w:lvl w:ilvl="0" w:tplc="625CED72">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6" w15:restartNumberingAfterBreak="0">
    <w:nsid w:val="22721599"/>
    <w:multiLevelType w:val="hybridMultilevel"/>
    <w:tmpl w:val="90D60E68"/>
    <w:lvl w:ilvl="0" w:tplc="FD38EE9A">
      <w:start w:val="1"/>
      <w:numFmt w:val="decimal"/>
      <w:lvlText w:val="（%1）"/>
      <w:lvlJc w:val="left"/>
      <w:pPr>
        <w:ind w:left="3681"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3F7C5F"/>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F80867"/>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B901BE"/>
    <w:multiLevelType w:val="hybridMultilevel"/>
    <w:tmpl w:val="0BDC7B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5334F"/>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CC9509A"/>
    <w:multiLevelType w:val="hybridMultilevel"/>
    <w:tmpl w:val="35DED3FE"/>
    <w:lvl w:ilvl="0" w:tplc="3088516E">
      <w:start w:val="1"/>
      <w:numFmt w:val="decimal"/>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EB5D1F"/>
    <w:multiLevelType w:val="hybridMultilevel"/>
    <w:tmpl w:val="801A09C2"/>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BD37A5"/>
    <w:multiLevelType w:val="hybridMultilevel"/>
    <w:tmpl w:val="DC449EC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8023D4"/>
    <w:multiLevelType w:val="hybridMultilevel"/>
    <w:tmpl w:val="BAE80C56"/>
    <w:lvl w:ilvl="0" w:tplc="C388E1C8">
      <w:start w:val="1"/>
      <w:numFmt w:val="decimal"/>
      <w:lvlText w:val="（%1）"/>
      <w:lvlJc w:val="left"/>
      <w:pPr>
        <w:ind w:left="1130" w:hanging="420"/>
      </w:pPr>
      <w:rPr>
        <w:rFonts w:ascii="Times New Roman" w:hAnsi="Times New Roman" w:cs="Times New Roman" w:hint="default"/>
        <w:b w:val="0"/>
        <w:i w:val="0"/>
        <w:sz w:val="21"/>
        <w:szCs w:val="21"/>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5" w15:restartNumberingAfterBreak="0">
    <w:nsid w:val="37795B78"/>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8E55C1E"/>
    <w:multiLevelType w:val="hybridMultilevel"/>
    <w:tmpl w:val="8164740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D3A02"/>
    <w:multiLevelType w:val="hybridMultilevel"/>
    <w:tmpl w:val="617890C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0F3613"/>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F53DF4"/>
    <w:multiLevelType w:val="hybridMultilevel"/>
    <w:tmpl w:val="D97E5C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9B3D9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B3B6407"/>
    <w:multiLevelType w:val="hybridMultilevel"/>
    <w:tmpl w:val="DA743E32"/>
    <w:lvl w:ilvl="0" w:tplc="94A282C2">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5F5057"/>
    <w:multiLevelType w:val="hybridMultilevel"/>
    <w:tmpl w:val="C6D0AAC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9B00CC"/>
    <w:multiLevelType w:val="hybridMultilevel"/>
    <w:tmpl w:val="8E9EDC2A"/>
    <w:lvl w:ilvl="0" w:tplc="E084C34E">
      <w:start w:val="1"/>
      <w:numFmt w:val="decimal"/>
      <w:lvlText w:val="（%1）"/>
      <w:lvlJc w:val="left"/>
      <w:pPr>
        <w:ind w:left="420" w:hanging="420"/>
      </w:pPr>
      <w:rPr>
        <w:rFonts w:hint="eastAsia"/>
        <w:b w:val="0"/>
        <w:i w:val="0"/>
        <w:sz w:val="21"/>
        <w:szCs w:val="21"/>
        <w:lang w:val="en-US"/>
      </w:rPr>
    </w:lvl>
    <w:lvl w:ilvl="1" w:tplc="D9867300">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293259"/>
    <w:multiLevelType w:val="hybridMultilevel"/>
    <w:tmpl w:val="A15A732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1020D5"/>
    <w:multiLevelType w:val="hybridMultilevel"/>
    <w:tmpl w:val="0B1EF138"/>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3EA0B62"/>
    <w:multiLevelType w:val="hybridMultilevel"/>
    <w:tmpl w:val="746837B6"/>
    <w:lvl w:ilvl="0" w:tplc="E084C34E">
      <w:start w:val="1"/>
      <w:numFmt w:val="decimal"/>
      <w:lvlText w:val="（%1）"/>
      <w:lvlJc w:val="left"/>
      <w:pPr>
        <w:ind w:left="704" w:hanging="420"/>
      </w:pPr>
      <w:rPr>
        <w:rFonts w:hint="eastAsia"/>
        <w:b w:val="0"/>
        <w:i w:val="0"/>
        <w:sz w:val="21"/>
        <w:szCs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5D51D61"/>
    <w:multiLevelType w:val="hybridMultilevel"/>
    <w:tmpl w:val="7FEC078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5D7674"/>
    <w:multiLevelType w:val="hybridMultilevel"/>
    <w:tmpl w:val="3A543008"/>
    <w:lvl w:ilvl="0" w:tplc="625CED72">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1452DA"/>
    <w:multiLevelType w:val="hybridMultilevel"/>
    <w:tmpl w:val="7A14B528"/>
    <w:lvl w:ilvl="0" w:tplc="836ADCA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7D0F7A"/>
    <w:multiLevelType w:val="hybridMultilevel"/>
    <w:tmpl w:val="BB58AA52"/>
    <w:lvl w:ilvl="0" w:tplc="E084C34E">
      <w:start w:val="1"/>
      <w:numFmt w:val="decimal"/>
      <w:lvlText w:val="（%1）"/>
      <w:lvlJc w:val="left"/>
      <w:pPr>
        <w:ind w:left="842" w:hanging="420"/>
      </w:pPr>
      <w:rPr>
        <w:rFonts w:hint="eastAsia"/>
        <w:b w:val="0"/>
        <w:i w:val="0"/>
        <w:sz w:val="21"/>
        <w:szCs w:val="21"/>
        <w:lang w:val="en-US"/>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1" w15:restartNumberingAfterBreak="0">
    <w:nsid w:val="57941B57"/>
    <w:multiLevelType w:val="hybridMultilevel"/>
    <w:tmpl w:val="442CCCF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B348AC"/>
    <w:multiLevelType w:val="hybridMultilevel"/>
    <w:tmpl w:val="77BC0862"/>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8214BE"/>
    <w:multiLevelType w:val="hybridMultilevel"/>
    <w:tmpl w:val="DEA6093C"/>
    <w:lvl w:ilvl="0" w:tplc="E084C34E">
      <w:start w:val="1"/>
      <w:numFmt w:val="decimal"/>
      <w:lvlText w:val="（%1）"/>
      <w:lvlJc w:val="left"/>
      <w:pPr>
        <w:ind w:left="420" w:hanging="420"/>
      </w:pPr>
      <w:rPr>
        <w:rFonts w:hint="eastAsia"/>
        <w:b w:val="0"/>
        <w:i w:val="0"/>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8F6AC8"/>
    <w:multiLevelType w:val="hybridMultilevel"/>
    <w:tmpl w:val="9A309232"/>
    <w:lvl w:ilvl="0" w:tplc="625CED7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FD366BB"/>
    <w:multiLevelType w:val="hybridMultilevel"/>
    <w:tmpl w:val="D532711A"/>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3A2546"/>
    <w:multiLevelType w:val="hybridMultilevel"/>
    <w:tmpl w:val="D77EBA14"/>
    <w:lvl w:ilvl="0" w:tplc="FD38EE9A">
      <w:start w:val="1"/>
      <w:numFmt w:val="decimal"/>
      <w:lvlText w:val="（%1）"/>
      <w:lvlJc w:val="left"/>
      <w:pPr>
        <w:ind w:left="420" w:hanging="420"/>
      </w:pPr>
      <w:rPr>
        <w:rFonts w:hint="eastAsia"/>
        <w:b w:val="0"/>
        <w:i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C75A17"/>
    <w:multiLevelType w:val="hybridMultilevel"/>
    <w:tmpl w:val="F334BCB0"/>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3C712A"/>
    <w:multiLevelType w:val="hybridMultilevel"/>
    <w:tmpl w:val="21FC0E54"/>
    <w:lvl w:ilvl="0" w:tplc="72A244F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D36CB2"/>
    <w:multiLevelType w:val="hybridMultilevel"/>
    <w:tmpl w:val="7BCA84F6"/>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EF44F2"/>
    <w:multiLevelType w:val="hybridMultilevel"/>
    <w:tmpl w:val="4C6EB184"/>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CF6F03"/>
    <w:multiLevelType w:val="hybridMultilevel"/>
    <w:tmpl w:val="294CA0A0"/>
    <w:lvl w:ilvl="0" w:tplc="D0F270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A022E0"/>
    <w:multiLevelType w:val="hybridMultilevel"/>
    <w:tmpl w:val="A510FCEE"/>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6B5C22"/>
    <w:multiLevelType w:val="hybridMultilevel"/>
    <w:tmpl w:val="A5AC2F78"/>
    <w:lvl w:ilvl="0" w:tplc="625CED7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E9D1D08"/>
    <w:multiLevelType w:val="multilevel"/>
    <w:tmpl w:val="6D9C5240"/>
    <w:styleLink w:val="1"/>
    <w:lvl w:ilvl="0">
      <w:start w:val="1"/>
      <w:numFmt w:val="decimal"/>
      <w:lvlText w:val="%1"/>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heme="minorHAnsi" w:hAnsiTheme="minorHAnsi" w:hint="default"/>
        <w:b w:val="0"/>
        <w:i w:val="0"/>
        <w:sz w:val="21"/>
        <w:szCs w:val="21"/>
      </w:rPr>
    </w:lvl>
    <w:lvl w:ilvl="2">
      <w:start w:val="1"/>
      <w:numFmt w:val="decimal"/>
      <w:lvlText w:val="%1.%2.%3."/>
      <w:lvlJc w:val="left"/>
      <w:pPr>
        <w:ind w:left="709" w:hanging="709"/>
      </w:pPr>
      <w:rPr>
        <w:rFonts w:hint="eastAsia"/>
        <w:b w:val="0"/>
        <w:i w:val="0"/>
        <w:sz w:val="21"/>
        <w:szCs w:val="21"/>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0"/>
  </w:num>
  <w:num w:numId="2">
    <w:abstractNumId w:val="3"/>
  </w:num>
  <w:num w:numId="3">
    <w:abstractNumId w:val="36"/>
  </w:num>
  <w:num w:numId="4">
    <w:abstractNumId w:val="44"/>
  </w:num>
  <w:num w:numId="5">
    <w:abstractNumId w:val="20"/>
  </w:num>
  <w:num w:numId="6">
    <w:abstractNumId w:val="6"/>
  </w:num>
  <w:num w:numId="7">
    <w:abstractNumId w:val="19"/>
  </w:num>
  <w:num w:numId="8">
    <w:abstractNumId w:val="24"/>
  </w:num>
  <w:num w:numId="9">
    <w:abstractNumId w:val="8"/>
  </w:num>
  <w:num w:numId="10">
    <w:abstractNumId w:val="18"/>
  </w:num>
  <w:num w:numId="11">
    <w:abstractNumId w:val="15"/>
  </w:num>
  <w:num w:numId="12">
    <w:abstractNumId w:val="2"/>
  </w:num>
  <w:num w:numId="13">
    <w:abstractNumId w:val="38"/>
  </w:num>
  <w:num w:numId="14">
    <w:abstractNumId w:val="7"/>
  </w:num>
  <w:num w:numId="15">
    <w:abstractNumId w:val="29"/>
  </w:num>
  <w:num w:numId="16">
    <w:abstractNumId w:val="31"/>
  </w:num>
  <w:num w:numId="17">
    <w:abstractNumId w:val="30"/>
  </w:num>
  <w:num w:numId="18">
    <w:abstractNumId w:val="33"/>
  </w:num>
  <w:num w:numId="19">
    <w:abstractNumId w:val="32"/>
  </w:num>
  <w:num w:numId="20">
    <w:abstractNumId w:val="14"/>
  </w:num>
  <w:num w:numId="21">
    <w:abstractNumId w:val="41"/>
  </w:num>
  <w:num w:numId="22">
    <w:abstractNumId w:val="21"/>
  </w:num>
  <w:num w:numId="23">
    <w:abstractNumId w:val="16"/>
  </w:num>
  <w:num w:numId="24">
    <w:abstractNumId w:val="27"/>
  </w:num>
  <w:num w:numId="25">
    <w:abstractNumId w:val="4"/>
  </w:num>
  <w:num w:numId="26">
    <w:abstractNumId w:val="12"/>
  </w:num>
  <w:num w:numId="27">
    <w:abstractNumId w:val="34"/>
  </w:num>
  <w:num w:numId="28">
    <w:abstractNumId w:val="35"/>
  </w:num>
  <w:num w:numId="29">
    <w:abstractNumId w:val="37"/>
  </w:num>
  <w:num w:numId="30">
    <w:abstractNumId w:val="43"/>
  </w:num>
  <w:num w:numId="31">
    <w:abstractNumId w:val="11"/>
  </w:num>
  <w:num w:numId="32">
    <w:abstractNumId w:val="28"/>
  </w:num>
  <w:num w:numId="33">
    <w:abstractNumId w:val="40"/>
  </w:num>
  <w:num w:numId="34">
    <w:abstractNumId w:val="42"/>
  </w:num>
  <w:num w:numId="35">
    <w:abstractNumId w:val="0"/>
  </w:num>
  <w:num w:numId="36">
    <w:abstractNumId w:val="5"/>
  </w:num>
  <w:num w:numId="37">
    <w:abstractNumId w:val="17"/>
  </w:num>
  <w:num w:numId="38">
    <w:abstractNumId w:val="1"/>
  </w:num>
  <w:num w:numId="39">
    <w:abstractNumId w:val="22"/>
  </w:num>
  <w:num w:numId="40">
    <w:abstractNumId w:val="39"/>
  </w:num>
  <w:num w:numId="41">
    <w:abstractNumId w:val="9"/>
  </w:num>
  <w:num w:numId="42">
    <w:abstractNumId w:val="25"/>
  </w:num>
  <w:num w:numId="43">
    <w:abstractNumId w:val="26"/>
  </w:num>
  <w:num w:numId="44">
    <w:abstractNumId w:val="23"/>
  </w:num>
  <w:num w:numId="4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40"/>
  <w:drawingGridHorizontalSpacing w:val="105"/>
  <w:drawingGridVerticalSpacing w:val="363"/>
  <w:displayHorizontalDrawingGridEvery w:val="0"/>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B5"/>
    <w:rsid w:val="0000204F"/>
    <w:rsid w:val="00007EEF"/>
    <w:rsid w:val="00015D66"/>
    <w:rsid w:val="00016976"/>
    <w:rsid w:val="000231A0"/>
    <w:rsid w:val="00031455"/>
    <w:rsid w:val="0003420C"/>
    <w:rsid w:val="00041992"/>
    <w:rsid w:val="000440E4"/>
    <w:rsid w:val="00046666"/>
    <w:rsid w:val="000473C1"/>
    <w:rsid w:val="00047B71"/>
    <w:rsid w:val="000535AF"/>
    <w:rsid w:val="00054987"/>
    <w:rsid w:val="00056D7D"/>
    <w:rsid w:val="00061127"/>
    <w:rsid w:val="0006266F"/>
    <w:rsid w:val="00073627"/>
    <w:rsid w:val="00074CF1"/>
    <w:rsid w:val="000757D7"/>
    <w:rsid w:val="00083884"/>
    <w:rsid w:val="00083B77"/>
    <w:rsid w:val="000851A7"/>
    <w:rsid w:val="00087581"/>
    <w:rsid w:val="000901E6"/>
    <w:rsid w:val="000903C4"/>
    <w:rsid w:val="00094182"/>
    <w:rsid w:val="0009754E"/>
    <w:rsid w:val="000A5AC4"/>
    <w:rsid w:val="000B1562"/>
    <w:rsid w:val="000C356B"/>
    <w:rsid w:val="000C5B62"/>
    <w:rsid w:val="000C6C19"/>
    <w:rsid w:val="000C7821"/>
    <w:rsid w:val="000C7EDD"/>
    <w:rsid w:val="000D16F5"/>
    <w:rsid w:val="000D211D"/>
    <w:rsid w:val="000D35E2"/>
    <w:rsid w:val="000D5C20"/>
    <w:rsid w:val="000D7C7F"/>
    <w:rsid w:val="000E2763"/>
    <w:rsid w:val="000E38FC"/>
    <w:rsid w:val="000E4161"/>
    <w:rsid w:val="000E4BCB"/>
    <w:rsid w:val="000E5E61"/>
    <w:rsid w:val="000F1AF9"/>
    <w:rsid w:val="000F401B"/>
    <w:rsid w:val="000F5C14"/>
    <w:rsid w:val="0010061E"/>
    <w:rsid w:val="001034EE"/>
    <w:rsid w:val="001036A0"/>
    <w:rsid w:val="00103FF8"/>
    <w:rsid w:val="00104E62"/>
    <w:rsid w:val="001100F4"/>
    <w:rsid w:val="00110DF4"/>
    <w:rsid w:val="00115788"/>
    <w:rsid w:val="001212AE"/>
    <w:rsid w:val="00122751"/>
    <w:rsid w:val="00122BE9"/>
    <w:rsid w:val="00124BE4"/>
    <w:rsid w:val="00124F3F"/>
    <w:rsid w:val="001254DA"/>
    <w:rsid w:val="00127523"/>
    <w:rsid w:val="00134ACA"/>
    <w:rsid w:val="00135310"/>
    <w:rsid w:val="00142B60"/>
    <w:rsid w:val="0015038F"/>
    <w:rsid w:val="00150B12"/>
    <w:rsid w:val="001565C0"/>
    <w:rsid w:val="00156C3E"/>
    <w:rsid w:val="00162BC4"/>
    <w:rsid w:val="00164463"/>
    <w:rsid w:val="001719F4"/>
    <w:rsid w:val="001736E3"/>
    <w:rsid w:val="0017389C"/>
    <w:rsid w:val="00174BC5"/>
    <w:rsid w:val="00175E36"/>
    <w:rsid w:val="001847A1"/>
    <w:rsid w:val="00185C26"/>
    <w:rsid w:val="00190451"/>
    <w:rsid w:val="00191E92"/>
    <w:rsid w:val="00194F09"/>
    <w:rsid w:val="001A0F69"/>
    <w:rsid w:val="001A1CDF"/>
    <w:rsid w:val="001A37AD"/>
    <w:rsid w:val="001C1575"/>
    <w:rsid w:val="001C2B3C"/>
    <w:rsid w:val="001C542C"/>
    <w:rsid w:val="001D0B67"/>
    <w:rsid w:val="001D1A23"/>
    <w:rsid w:val="001D2B9B"/>
    <w:rsid w:val="001D5ED3"/>
    <w:rsid w:val="001E057A"/>
    <w:rsid w:val="001E2435"/>
    <w:rsid w:val="001E2C55"/>
    <w:rsid w:val="001E58C9"/>
    <w:rsid w:val="001F1543"/>
    <w:rsid w:val="001F1893"/>
    <w:rsid w:val="001F5A17"/>
    <w:rsid w:val="001F6006"/>
    <w:rsid w:val="002000D7"/>
    <w:rsid w:val="002039D5"/>
    <w:rsid w:val="00204A06"/>
    <w:rsid w:val="002060A8"/>
    <w:rsid w:val="00213FDE"/>
    <w:rsid w:val="002236D1"/>
    <w:rsid w:val="0022585A"/>
    <w:rsid w:val="0022621D"/>
    <w:rsid w:val="002307CE"/>
    <w:rsid w:val="002317E7"/>
    <w:rsid w:val="00232ED3"/>
    <w:rsid w:val="00234223"/>
    <w:rsid w:val="00242A2B"/>
    <w:rsid w:val="00244175"/>
    <w:rsid w:val="00246C0B"/>
    <w:rsid w:val="00256131"/>
    <w:rsid w:val="002624B8"/>
    <w:rsid w:val="002679F7"/>
    <w:rsid w:val="00270626"/>
    <w:rsid w:val="00272254"/>
    <w:rsid w:val="00272F32"/>
    <w:rsid w:val="00275D08"/>
    <w:rsid w:val="00276FBA"/>
    <w:rsid w:val="00281E05"/>
    <w:rsid w:val="002918A2"/>
    <w:rsid w:val="002925C7"/>
    <w:rsid w:val="00293EA2"/>
    <w:rsid w:val="002969A9"/>
    <w:rsid w:val="002A4518"/>
    <w:rsid w:val="002A5EB8"/>
    <w:rsid w:val="002B121D"/>
    <w:rsid w:val="002B1F20"/>
    <w:rsid w:val="002B355F"/>
    <w:rsid w:val="002B735C"/>
    <w:rsid w:val="002B758A"/>
    <w:rsid w:val="002C21D2"/>
    <w:rsid w:val="002C3301"/>
    <w:rsid w:val="002C47BF"/>
    <w:rsid w:val="002C49E8"/>
    <w:rsid w:val="002C6CD9"/>
    <w:rsid w:val="002C7DEA"/>
    <w:rsid w:val="002D0938"/>
    <w:rsid w:val="002D0C0F"/>
    <w:rsid w:val="002D4732"/>
    <w:rsid w:val="002D7F20"/>
    <w:rsid w:val="002E4563"/>
    <w:rsid w:val="002E4BEC"/>
    <w:rsid w:val="002F4675"/>
    <w:rsid w:val="002F6FA6"/>
    <w:rsid w:val="002F7A05"/>
    <w:rsid w:val="00303280"/>
    <w:rsid w:val="0030385F"/>
    <w:rsid w:val="0030706F"/>
    <w:rsid w:val="0031490B"/>
    <w:rsid w:val="00320357"/>
    <w:rsid w:val="00324673"/>
    <w:rsid w:val="003269D5"/>
    <w:rsid w:val="00326F9C"/>
    <w:rsid w:val="00333EB5"/>
    <w:rsid w:val="00334C81"/>
    <w:rsid w:val="003402CD"/>
    <w:rsid w:val="0034233D"/>
    <w:rsid w:val="00352D9A"/>
    <w:rsid w:val="00355FB5"/>
    <w:rsid w:val="00360843"/>
    <w:rsid w:val="003670AA"/>
    <w:rsid w:val="003705CF"/>
    <w:rsid w:val="003729CD"/>
    <w:rsid w:val="003760F9"/>
    <w:rsid w:val="00377A24"/>
    <w:rsid w:val="00381AE8"/>
    <w:rsid w:val="00384621"/>
    <w:rsid w:val="00387F57"/>
    <w:rsid w:val="003921F7"/>
    <w:rsid w:val="00396328"/>
    <w:rsid w:val="003A0395"/>
    <w:rsid w:val="003B2E8D"/>
    <w:rsid w:val="003C04E0"/>
    <w:rsid w:val="003C7F95"/>
    <w:rsid w:val="003D1AEE"/>
    <w:rsid w:val="003D384C"/>
    <w:rsid w:val="003D4E5E"/>
    <w:rsid w:val="003D6CD8"/>
    <w:rsid w:val="003E2E81"/>
    <w:rsid w:val="003E4E47"/>
    <w:rsid w:val="003E6246"/>
    <w:rsid w:val="003E6789"/>
    <w:rsid w:val="003E6C2D"/>
    <w:rsid w:val="003F0000"/>
    <w:rsid w:val="003F01EA"/>
    <w:rsid w:val="003F70A8"/>
    <w:rsid w:val="003F7A3B"/>
    <w:rsid w:val="00403CA2"/>
    <w:rsid w:val="00414502"/>
    <w:rsid w:val="004145E1"/>
    <w:rsid w:val="00420B04"/>
    <w:rsid w:val="00420B6A"/>
    <w:rsid w:val="00422B7F"/>
    <w:rsid w:val="00424901"/>
    <w:rsid w:val="00426C0C"/>
    <w:rsid w:val="0043624E"/>
    <w:rsid w:val="00441ABB"/>
    <w:rsid w:val="0044748E"/>
    <w:rsid w:val="004542A7"/>
    <w:rsid w:val="00462210"/>
    <w:rsid w:val="004655F0"/>
    <w:rsid w:val="00465B00"/>
    <w:rsid w:val="00470897"/>
    <w:rsid w:val="00472AEB"/>
    <w:rsid w:val="004759BE"/>
    <w:rsid w:val="00476A49"/>
    <w:rsid w:val="004903DB"/>
    <w:rsid w:val="00490662"/>
    <w:rsid w:val="004A5F8C"/>
    <w:rsid w:val="004B5563"/>
    <w:rsid w:val="004B5AE5"/>
    <w:rsid w:val="004C063D"/>
    <w:rsid w:val="004C244A"/>
    <w:rsid w:val="004C32DA"/>
    <w:rsid w:val="004C330D"/>
    <w:rsid w:val="004C67DD"/>
    <w:rsid w:val="004C7528"/>
    <w:rsid w:val="004E0B58"/>
    <w:rsid w:val="004E607C"/>
    <w:rsid w:val="004F2427"/>
    <w:rsid w:val="004F3D61"/>
    <w:rsid w:val="004F6836"/>
    <w:rsid w:val="0050423C"/>
    <w:rsid w:val="0051174A"/>
    <w:rsid w:val="0051180F"/>
    <w:rsid w:val="00516110"/>
    <w:rsid w:val="0052479C"/>
    <w:rsid w:val="00531E58"/>
    <w:rsid w:val="0053789C"/>
    <w:rsid w:val="00542D42"/>
    <w:rsid w:val="00544ECE"/>
    <w:rsid w:val="00550B03"/>
    <w:rsid w:val="005529AA"/>
    <w:rsid w:val="005612E1"/>
    <w:rsid w:val="00565EED"/>
    <w:rsid w:val="00566A98"/>
    <w:rsid w:val="00566F2E"/>
    <w:rsid w:val="00567E5D"/>
    <w:rsid w:val="00581923"/>
    <w:rsid w:val="00581BB2"/>
    <w:rsid w:val="00587421"/>
    <w:rsid w:val="0058767A"/>
    <w:rsid w:val="005928EB"/>
    <w:rsid w:val="0059434E"/>
    <w:rsid w:val="00594C51"/>
    <w:rsid w:val="00594ED8"/>
    <w:rsid w:val="005967AF"/>
    <w:rsid w:val="005A3AAB"/>
    <w:rsid w:val="005A6CA2"/>
    <w:rsid w:val="005A7604"/>
    <w:rsid w:val="005B0B9E"/>
    <w:rsid w:val="005B0ED8"/>
    <w:rsid w:val="005B1CAD"/>
    <w:rsid w:val="005B7017"/>
    <w:rsid w:val="005B7C12"/>
    <w:rsid w:val="005C1786"/>
    <w:rsid w:val="005C1B64"/>
    <w:rsid w:val="005C4214"/>
    <w:rsid w:val="005D22AA"/>
    <w:rsid w:val="005D2D12"/>
    <w:rsid w:val="005D31ED"/>
    <w:rsid w:val="005D37D2"/>
    <w:rsid w:val="005D6E0E"/>
    <w:rsid w:val="005E6AF6"/>
    <w:rsid w:val="005F4A58"/>
    <w:rsid w:val="005F5361"/>
    <w:rsid w:val="006028D2"/>
    <w:rsid w:val="00605FA8"/>
    <w:rsid w:val="00613A3B"/>
    <w:rsid w:val="0061658D"/>
    <w:rsid w:val="006208AE"/>
    <w:rsid w:val="006215F7"/>
    <w:rsid w:val="00622F0E"/>
    <w:rsid w:val="006322F6"/>
    <w:rsid w:val="006349AA"/>
    <w:rsid w:val="006415E1"/>
    <w:rsid w:val="00644BB7"/>
    <w:rsid w:val="00647707"/>
    <w:rsid w:val="00653AF8"/>
    <w:rsid w:val="00656DAF"/>
    <w:rsid w:val="00660517"/>
    <w:rsid w:val="00670BAD"/>
    <w:rsid w:val="00671CCC"/>
    <w:rsid w:val="00674AF8"/>
    <w:rsid w:val="00681B30"/>
    <w:rsid w:val="00681B44"/>
    <w:rsid w:val="006933FC"/>
    <w:rsid w:val="00693C5E"/>
    <w:rsid w:val="006A5A05"/>
    <w:rsid w:val="006B03E6"/>
    <w:rsid w:val="006B1AAE"/>
    <w:rsid w:val="006B2C93"/>
    <w:rsid w:val="006B2E56"/>
    <w:rsid w:val="006B33CA"/>
    <w:rsid w:val="006B7501"/>
    <w:rsid w:val="006C6CF0"/>
    <w:rsid w:val="006C6E1E"/>
    <w:rsid w:val="006C6F71"/>
    <w:rsid w:val="006E0776"/>
    <w:rsid w:val="006E0960"/>
    <w:rsid w:val="006E28FB"/>
    <w:rsid w:val="006E4936"/>
    <w:rsid w:val="006E65EE"/>
    <w:rsid w:val="006E687E"/>
    <w:rsid w:val="00703E22"/>
    <w:rsid w:val="00704804"/>
    <w:rsid w:val="00716105"/>
    <w:rsid w:val="007172C3"/>
    <w:rsid w:val="00720B76"/>
    <w:rsid w:val="00721FDB"/>
    <w:rsid w:val="0072209B"/>
    <w:rsid w:val="00724089"/>
    <w:rsid w:val="00746293"/>
    <w:rsid w:val="00747475"/>
    <w:rsid w:val="00754328"/>
    <w:rsid w:val="00754A2B"/>
    <w:rsid w:val="0075797F"/>
    <w:rsid w:val="00757AF9"/>
    <w:rsid w:val="007628FD"/>
    <w:rsid w:val="00763A87"/>
    <w:rsid w:val="007668BA"/>
    <w:rsid w:val="00775241"/>
    <w:rsid w:val="00781EE4"/>
    <w:rsid w:val="007864FB"/>
    <w:rsid w:val="00792E58"/>
    <w:rsid w:val="007A360F"/>
    <w:rsid w:val="007A6D57"/>
    <w:rsid w:val="007B7F73"/>
    <w:rsid w:val="007C16C6"/>
    <w:rsid w:val="007C321A"/>
    <w:rsid w:val="007D243F"/>
    <w:rsid w:val="007D335F"/>
    <w:rsid w:val="007D5D8A"/>
    <w:rsid w:val="007E0456"/>
    <w:rsid w:val="007E4296"/>
    <w:rsid w:val="007F1A3B"/>
    <w:rsid w:val="007F3DEA"/>
    <w:rsid w:val="007F530F"/>
    <w:rsid w:val="0080051F"/>
    <w:rsid w:val="0080281C"/>
    <w:rsid w:val="008030B7"/>
    <w:rsid w:val="00803DB4"/>
    <w:rsid w:val="0080742C"/>
    <w:rsid w:val="00810155"/>
    <w:rsid w:val="00816F35"/>
    <w:rsid w:val="00821FAD"/>
    <w:rsid w:val="0082385E"/>
    <w:rsid w:val="00827282"/>
    <w:rsid w:val="00827EF6"/>
    <w:rsid w:val="00832745"/>
    <w:rsid w:val="008338AE"/>
    <w:rsid w:val="00833CAD"/>
    <w:rsid w:val="008344DC"/>
    <w:rsid w:val="00840EC1"/>
    <w:rsid w:val="00841C9B"/>
    <w:rsid w:val="00845624"/>
    <w:rsid w:val="00845EDA"/>
    <w:rsid w:val="008546BD"/>
    <w:rsid w:val="008549BF"/>
    <w:rsid w:val="00854BBD"/>
    <w:rsid w:val="008600C7"/>
    <w:rsid w:val="00861F15"/>
    <w:rsid w:val="008743C8"/>
    <w:rsid w:val="00883667"/>
    <w:rsid w:val="00883B3D"/>
    <w:rsid w:val="008932E4"/>
    <w:rsid w:val="00897D50"/>
    <w:rsid w:val="00897FA3"/>
    <w:rsid w:val="008B5060"/>
    <w:rsid w:val="008B6301"/>
    <w:rsid w:val="008C09A0"/>
    <w:rsid w:val="008C0DB7"/>
    <w:rsid w:val="008C2C25"/>
    <w:rsid w:val="008C3FB6"/>
    <w:rsid w:val="008D3368"/>
    <w:rsid w:val="008D4865"/>
    <w:rsid w:val="008D7942"/>
    <w:rsid w:val="008E37D0"/>
    <w:rsid w:val="008E676D"/>
    <w:rsid w:val="008F1536"/>
    <w:rsid w:val="008F26FA"/>
    <w:rsid w:val="00901951"/>
    <w:rsid w:val="00903D14"/>
    <w:rsid w:val="00903E36"/>
    <w:rsid w:val="00915227"/>
    <w:rsid w:val="0092013B"/>
    <w:rsid w:val="009219BF"/>
    <w:rsid w:val="00922D32"/>
    <w:rsid w:val="00923A37"/>
    <w:rsid w:val="0092419F"/>
    <w:rsid w:val="00937475"/>
    <w:rsid w:val="00944D16"/>
    <w:rsid w:val="009475EF"/>
    <w:rsid w:val="0095094B"/>
    <w:rsid w:val="00961338"/>
    <w:rsid w:val="00961A1F"/>
    <w:rsid w:val="00965A7B"/>
    <w:rsid w:val="00971E52"/>
    <w:rsid w:val="00972686"/>
    <w:rsid w:val="0097276F"/>
    <w:rsid w:val="009741ED"/>
    <w:rsid w:val="009765CB"/>
    <w:rsid w:val="00985BC0"/>
    <w:rsid w:val="00993933"/>
    <w:rsid w:val="00996456"/>
    <w:rsid w:val="009A1808"/>
    <w:rsid w:val="009A328B"/>
    <w:rsid w:val="009A5810"/>
    <w:rsid w:val="009A611F"/>
    <w:rsid w:val="009B1407"/>
    <w:rsid w:val="009B5E8F"/>
    <w:rsid w:val="009C27C6"/>
    <w:rsid w:val="009C6AB9"/>
    <w:rsid w:val="009C6EB6"/>
    <w:rsid w:val="009D0EFB"/>
    <w:rsid w:val="009D31D5"/>
    <w:rsid w:val="009D6136"/>
    <w:rsid w:val="009D62B8"/>
    <w:rsid w:val="009E567D"/>
    <w:rsid w:val="009E5758"/>
    <w:rsid w:val="009E6E8E"/>
    <w:rsid w:val="009F0EDC"/>
    <w:rsid w:val="009F2629"/>
    <w:rsid w:val="009F45BB"/>
    <w:rsid w:val="009F653A"/>
    <w:rsid w:val="00A03007"/>
    <w:rsid w:val="00A0341B"/>
    <w:rsid w:val="00A10137"/>
    <w:rsid w:val="00A1152B"/>
    <w:rsid w:val="00A16F36"/>
    <w:rsid w:val="00A17C0E"/>
    <w:rsid w:val="00A20A45"/>
    <w:rsid w:val="00A215EB"/>
    <w:rsid w:val="00A27D04"/>
    <w:rsid w:val="00A32007"/>
    <w:rsid w:val="00A33B90"/>
    <w:rsid w:val="00A509B8"/>
    <w:rsid w:val="00A54194"/>
    <w:rsid w:val="00A5660A"/>
    <w:rsid w:val="00A60EB6"/>
    <w:rsid w:val="00A71469"/>
    <w:rsid w:val="00A72534"/>
    <w:rsid w:val="00A740F9"/>
    <w:rsid w:val="00A83171"/>
    <w:rsid w:val="00A8441C"/>
    <w:rsid w:val="00A863FD"/>
    <w:rsid w:val="00A87AEA"/>
    <w:rsid w:val="00A95743"/>
    <w:rsid w:val="00AA13E5"/>
    <w:rsid w:val="00AA24E3"/>
    <w:rsid w:val="00AA34CC"/>
    <w:rsid w:val="00AA362C"/>
    <w:rsid w:val="00AA53DA"/>
    <w:rsid w:val="00AA5BAF"/>
    <w:rsid w:val="00AA7BD2"/>
    <w:rsid w:val="00AB058A"/>
    <w:rsid w:val="00AC2AC0"/>
    <w:rsid w:val="00AC59B3"/>
    <w:rsid w:val="00AD015D"/>
    <w:rsid w:val="00AD5668"/>
    <w:rsid w:val="00AD5DAD"/>
    <w:rsid w:val="00AE07FC"/>
    <w:rsid w:val="00AE0F70"/>
    <w:rsid w:val="00AF0747"/>
    <w:rsid w:val="00AF24F1"/>
    <w:rsid w:val="00B02A63"/>
    <w:rsid w:val="00B105F1"/>
    <w:rsid w:val="00B21535"/>
    <w:rsid w:val="00B22523"/>
    <w:rsid w:val="00B225CF"/>
    <w:rsid w:val="00B351B4"/>
    <w:rsid w:val="00B36D0B"/>
    <w:rsid w:val="00B40F08"/>
    <w:rsid w:val="00B45412"/>
    <w:rsid w:val="00B623DF"/>
    <w:rsid w:val="00B63640"/>
    <w:rsid w:val="00B6397E"/>
    <w:rsid w:val="00B6489E"/>
    <w:rsid w:val="00B72C63"/>
    <w:rsid w:val="00B753B5"/>
    <w:rsid w:val="00B83A6D"/>
    <w:rsid w:val="00B84FFF"/>
    <w:rsid w:val="00B93D58"/>
    <w:rsid w:val="00BA341D"/>
    <w:rsid w:val="00BA5181"/>
    <w:rsid w:val="00BA6EF6"/>
    <w:rsid w:val="00BB11E5"/>
    <w:rsid w:val="00BB2757"/>
    <w:rsid w:val="00BB3375"/>
    <w:rsid w:val="00BC0D71"/>
    <w:rsid w:val="00BC116A"/>
    <w:rsid w:val="00BC2295"/>
    <w:rsid w:val="00BC3557"/>
    <w:rsid w:val="00BC5952"/>
    <w:rsid w:val="00BC6285"/>
    <w:rsid w:val="00BC6914"/>
    <w:rsid w:val="00BE56F2"/>
    <w:rsid w:val="00BE6865"/>
    <w:rsid w:val="00BE7909"/>
    <w:rsid w:val="00BF0C69"/>
    <w:rsid w:val="00BF1609"/>
    <w:rsid w:val="00C04528"/>
    <w:rsid w:val="00C04B66"/>
    <w:rsid w:val="00C05A38"/>
    <w:rsid w:val="00C069DB"/>
    <w:rsid w:val="00C07029"/>
    <w:rsid w:val="00C07FF9"/>
    <w:rsid w:val="00C11449"/>
    <w:rsid w:val="00C11E03"/>
    <w:rsid w:val="00C16A4C"/>
    <w:rsid w:val="00C22DB7"/>
    <w:rsid w:val="00C26E18"/>
    <w:rsid w:val="00C37510"/>
    <w:rsid w:val="00C413D0"/>
    <w:rsid w:val="00C43BF3"/>
    <w:rsid w:val="00C52805"/>
    <w:rsid w:val="00C52B3D"/>
    <w:rsid w:val="00C53BA4"/>
    <w:rsid w:val="00C552B3"/>
    <w:rsid w:val="00C566DE"/>
    <w:rsid w:val="00C74CC6"/>
    <w:rsid w:val="00C74E38"/>
    <w:rsid w:val="00C75062"/>
    <w:rsid w:val="00C80266"/>
    <w:rsid w:val="00C86981"/>
    <w:rsid w:val="00C87247"/>
    <w:rsid w:val="00C9314A"/>
    <w:rsid w:val="00CA3373"/>
    <w:rsid w:val="00CA4019"/>
    <w:rsid w:val="00CA4D84"/>
    <w:rsid w:val="00CB231E"/>
    <w:rsid w:val="00CB5AE6"/>
    <w:rsid w:val="00CC45CF"/>
    <w:rsid w:val="00CD1F4A"/>
    <w:rsid w:val="00CE14D8"/>
    <w:rsid w:val="00CE21EE"/>
    <w:rsid w:val="00CE3C62"/>
    <w:rsid w:val="00CF1685"/>
    <w:rsid w:val="00CF1879"/>
    <w:rsid w:val="00CF2915"/>
    <w:rsid w:val="00CF2DF0"/>
    <w:rsid w:val="00D026E9"/>
    <w:rsid w:val="00D03BCF"/>
    <w:rsid w:val="00D064A4"/>
    <w:rsid w:val="00D06DC7"/>
    <w:rsid w:val="00D1138F"/>
    <w:rsid w:val="00D16E48"/>
    <w:rsid w:val="00D20B66"/>
    <w:rsid w:val="00D21022"/>
    <w:rsid w:val="00D22C93"/>
    <w:rsid w:val="00D240DA"/>
    <w:rsid w:val="00D24E5E"/>
    <w:rsid w:val="00D25810"/>
    <w:rsid w:val="00D266A0"/>
    <w:rsid w:val="00D34D2E"/>
    <w:rsid w:val="00D37F74"/>
    <w:rsid w:val="00D47588"/>
    <w:rsid w:val="00D66E2A"/>
    <w:rsid w:val="00D742E1"/>
    <w:rsid w:val="00D779E1"/>
    <w:rsid w:val="00D82D7E"/>
    <w:rsid w:val="00D95D53"/>
    <w:rsid w:val="00DA0CF1"/>
    <w:rsid w:val="00DB0D5D"/>
    <w:rsid w:val="00DB7600"/>
    <w:rsid w:val="00DB7B7B"/>
    <w:rsid w:val="00DB7BF2"/>
    <w:rsid w:val="00DC4043"/>
    <w:rsid w:val="00DD52A2"/>
    <w:rsid w:val="00DD6D83"/>
    <w:rsid w:val="00DE01AC"/>
    <w:rsid w:val="00DE110A"/>
    <w:rsid w:val="00DE17FF"/>
    <w:rsid w:val="00DE2100"/>
    <w:rsid w:val="00DE6713"/>
    <w:rsid w:val="00DF168C"/>
    <w:rsid w:val="00DF1714"/>
    <w:rsid w:val="00DF3F0A"/>
    <w:rsid w:val="00DF52D7"/>
    <w:rsid w:val="00DF6E9B"/>
    <w:rsid w:val="00E005DB"/>
    <w:rsid w:val="00E10D55"/>
    <w:rsid w:val="00E12B6C"/>
    <w:rsid w:val="00E13CC6"/>
    <w:rsid w:val="00E209AC"/>
    <w:rsid w:val="00E243B8"/>
    <w:rsid w:val="00E25450"/>
    <w:rsid w:val="00E306D6"/>
    <w:rsid w:val="00E30743"/>
    <w:rsid w:val="00E3450C"/>
    <w:rsid w:val="00E352C4"/>
    <w:rsid w:val="00E36FFA"/>
    <w:rsid w:val="00E43DA8"/>
    <w:rsid w:val="00E478B9"/>
    <w:rsid w:val="00E51E65"/>
    <w:rsid w:val="00E5304C"/>
    <w:rsid w:val="00E5336D"/>
    <w:rsid w:val="00E60800"/>
    <w:rsid w:val="00E614E9"/>
    <w:rsid w:val="00E6361F"/>
    <w:rsid w:val="00E65D1E"/>
    <w:rsid w:val="00E74CE2"/>
    <w:rsid w:val="00E7598E"/>
    <w:rsid w:val="00E770EA"/>
    <w:rsid w:val="00E80499"/>
    <w:rsid w:val="00E855DA"/>
    <w:rsid w:val="00E91F8B"/>
    <w:rsid w:val="00E922D5"/>
    <w:rsid w:val="00E936D9"/>
    <w:rsid w:val="00E93B03"/>
    <w:rsid w:val="00EA0DED"/>
    <w:rsid w:val="00EA3227"/>
    <w:rsid w:val="00EB1054"/>
    <w:rsid w:val="00EB3922"/>
    <w:rsid w:val="00EC25D1"/>
    <w:rsid w:val="00ED1E58"/>
    <w:rsid w:val="00ED6293"/>
    <w:rsid w:val="00EE1284"/>
    <w:rsid w:val="00EE3442"/>
    <w:rsid w:val="00EE41F8"/>
    <w:rsid w:val="00EF10D3"/>
    <w:rsid w:val="00EF19E0"/>
    <w:rsid w:val="00EF5592"/>
    <w:rsid w:val="00EF5790"/>
    <w:rsid w:val="00F00177"/>
    <w:rsid w:val="00F024ED"/>
    <w:rsid w:val="00F02752"/>
    <w:rsid w:val="00F07ECC"/>
    <w:rsid w:val="00F11E01"/>
    <w:rsid w:val="00F14FFE"/>
    <w:rsid w:val="00F20139"/>
    <w:rsid w:val="00F20D06"/>
    <w:rsid w:val="00F214F9"/>
    <w:rsid w:val="00F2227C"/>
    <w:rsid w:val="00F22BF3"/>
    <w:rsid w:val="00F22C84"/>
    <w:rsid w:val="00F3592E"/>
    <w:rsid w:val="00F365A1"/>
    <w:rsid w:val="00F41CC1"/>
    <w:rsid w:val="00F529BE"/>
    <w:rsid w:val="00F5370A"/>
    <w:rsid w:val="00F53D17"/>
    <w:rsid w:val="00F5501F"/>
    <w:rsid w:val="00F652F9"/>
    <w:rsid w:val="00F70860"/>
    <w:rsid w:val="00F70BCD"/>
    <w:rsid w:val="00F715CA"/>
    <w:rsid w:val="00F71DA4"/>
    <w:rsid w:val="00F737B6"/>
    <w:rsid w:val="00F772E5"/>
    <w:rsid w:val="00F80196"/>
    <w:rsid w:val="00F81EC0"/>
    <w:rsid w:val="00F82966"/>
    <w:rsid w:val="00F84811"/>
    <w:rsid w:val="00F86CFB"/>
    <w:rsid w:val="00F924E5"/>
    <w:rsid w:val="00F94C18"/>
    <w:rsid w:val="00F95AF0"/>
    <w:rsid w:val="00FA18E8"/>
    <w:rsid w:val="00FA359F"/>
    <w:rsid w:val="00FB1B9D"/>
    <w:rsid w:val="00FB700D"/>
    <w:rsid w:val="00FC4211"/>
    <w:rsid w:val="00FC513B"/>
    <w:rsid w:val="00FC5621"/>
    <w:rsid w:val="00FC7F4D"/>
    <w:rsid w:val="00FD51B2"/>
    <w:rsid w:val="00FD5C85"/>
    <w:rsid w:val="00FD5EFF"/>
    <w:rsid w:val="00FD7570"/>
    <w:rsid w:val="00FD7E87"/>
    <w:rsid w:val="00FE0B5E"/>
    <w:rsid w:val="00FE5B71"/>
    <w:rsid w:val="00FF2F3A"/>
    <w:rsid w:val="00FF5335"/>
    <w:rsid w:val="00FF6DB2"/>
    <w:rsid w:val="00FF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07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19"/>
    <w:pPr>
      <w:widowControl w:val="0"/>
      <w:jc w:val="both"/>
    </w:pPr>
  </w:style>
  <w:style w:type="paragraph" w:styleId="10">
    <w:name w:val="heading 1"/>
    <w:basedOn w:val="a"/>
    <w:next w:val="a0"/>
    <w:link w:val="11"/>
    <w:autoRedefine/>
    <w:qFormat/>
    <w:rsid w:val="00EE1284"/>
    <w:pPr>
      <w:keepNext/>
      <w:spacing w:beforeLines="50" w:before="181" w:afterLines="50" w:after="181"/>
      <w:outlineLvl w:val="0"/>
    </w:pPr>
    <w:rPr>
      <w:rFonts w:ascii="ＭＳ Ｐゴシック" w:eastAsia="ＭＳ Ｐゴシック" w:hAnsi="ＭＳ Ｐゴシック"/>
      <w:noProof/>
      <w:szCs w:val="21"/>
    </w:rPr>
  </w:style>
  <w:style w:type="paragraph" w:styleId="2">
    <w:name w:val="heading 2"/>
    <w:basedOn w:val="a"/>
    <w:next w:val="a"/>
    <w:link w:val="20"/>
    <w:uiPriority w:val="9"/>
    <w:unhideWhenUsed/>
    <w:qFormat/>
    <w:rsid w:val="00B351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22C93"/>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basedOn w:val="a1"/>
    <w:link w:val="10"/>
    <w:rsid w:val="00EE1284"/>
    <w:rPr>
      <w:rFonts w:ascii="ＭＳ Ｐゴシック" w:eastAsia="ＭＳ Ｐゴシック" w:hAnsi="ＭＳ Ｐゴシック"/>
      <w:noProof/>
      <w:szCs w:val="21"/>
    </w:rPr>
  </w:style>
  <w:style w:type="paragraph" w:styleId="a0">
    <w:name w:val="Body Text"/>
    <w:basedOn w:val="a"/>
    <w:link w:val="a4"/>
    <w:rsid w:val="00333EB5"/>
    <w:pPr>
      <w:spacing w:line="320" w:lineRule="exact"/>
      <w:ind w:left="284" w:firstLine="210"/>
    </w:pPr>
    <w:rPr>
      <w:rFonts w:ascii="Times New Roman" w:hAnsi="Times New Roman"/>
      <w:sz w:val="22"/>
    </w:rPr>
  </w:style>
  <w:style w:type="character" w:customStyle="1" w:styleId="a4">
    <w:name w:val="本文 (文字)"/>
    <w:basedOn w:val="a1"/>
    <w:link w:val="a0"/>
    <w:rsid w:val="00333EB5"/>
    <w:rPr>
      <w:rFonts w:ascii="Times New Roman" w:eastAsia="ＭＳ 明朝" w:hAnsi="Times New Roman" w:cs="Times New Roman"/>
      <w:sz w:val="22"/>
    </w:rPr>
  </w:style>
  <w:style w:type="paragraph" w:styleId="a5">
    <w:name w:val="header"/>
    <w:basedOn w:val="a"/>
    <w:link w:val="a6"/>
    <w:uiPriority w:val="99"/>
    <w:rsid w:val="00333EB5"/>
    <w:pPr>
      <w:tabs>
        <w:tab w:val="center" w:pos="4252"/>
        <w:tab w:val="right" w:pos="8504"/>
      </w:tabs>
      <w:snapToGrid w:val="0"/>
    </w:pPr>
  </w:style>
  <w:style w:type="character" w:customStyle="1" w:styleId="a6">
    <w:name w:val="ヘッダー (文字)"/>
    <w:basedOn w:val="a1"/>
    <w:link w:val="a5"/>
    <w:uiPriority w:val="99"/>
    <w:rsid w:val="00333EB5"/>
    <w:rPr>
      <w:rFonts w:ascii="Century" w:eastAsia="ＭＳ 明朝" w:hAnsi="Century" w:cs="Times New Roman"/>
      <w:szCs w:val="21"/>
    </w:rPr>
  </w:style>
  <w:style w:type="paragraph" w:styleId="a7">
    <w:name w:val="footer"/>
    <w:basedOn w:val="a"/>
    <w:link w:val="a8"/>
    <w:uiPriority w:val="99"/>
    <w:rsid w:val="00333EB5"/>
    <w:pPr>
      <w:tabs>
        <w:tab w:val="center" w:pos="4252"/>
        <w:tab w:val="right" w:pos="8504"/>
      </w:tabs>
      <w:snapToGrid w:val="0"/>
    </w:pPr>
  </w:style>
  <w:style w:type="character" w:customStyle="1" w:styleId="a8">
    <w:name w:val="フッター (文字)"/>
    <w:basedOn w:val="a1"/>
    <w:link w:val="a7"/>
    <w:uiPriority w:val="99"/>
    <w:rsid w:val="00333EB5"/>
    <w:rPr>
      <w:rFonts w:ascii="Century" w:eastAsia="ＭＳ 明朝" w:hAnsi="Century" w:cs="Times New Roman"/>
      <w:szCs w:val="21"/>
    </w:rPr>
  </w:style>
  <w:style w:type="paragraph" w:styleId="a9">
    <w:name w:val="Balloon Text"/>
    <w:basedOn w:val="a"/>
    <w:link w:val="aa"/>
    <w:uiPriority w:val="99"/>
    <w:semiHidden/>
    <w:unhideWhenUsed/>
    <w:rsid w:val="00FE0B5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FE0B5E"/>
    <w:rPr>
      <w:rFonts w:asciiTheme="majorHAnsi" w:eastAsiaTheme="majorEastAsia" w:hAnsiTheme="majorHAnsi" w:cstheme="majorBidi"/>
      <w:sz w:val="18"/>
      <w:szCs w:val="18"/>
    </w:rPr>
  </w:style>
  <w:style w:type="paragraph" w:styleId="ab">
    <w:name w:val="List Paragraph"/>
    <w:basedOn w:val="a"/>
    <w:uiPriority w:val="34"/>
    <w:qFormat/>
    <w:rsid w:val="00FE0B5E"/>
    <w:pPr>
      <w:ind w:leftChars="400" w:left="840"/>
    </w:pPr>
  </w:style>
  <w:style w:type="character" w:styleId="ac">
    <w:name w:val="annotation reference"/>
    <w:basedOn w:val="a1"/>
    <w:uiPriority w:val="99"/>
    <w:semiHidden/>
    <w:unhideWhenUsed/>
    <w:rsid w:val="00C80266"/>
    <w:rPr>
      <w:sz w:val="18"/>
      <w:szCs w:val="18"/>
    </w:rPr>
  </w:style>
  <w:style w:type="paragraph" w:styleId="ad">
    <w:name w:val="annotation text"/>
    <w:basedOn w:val="a"/>
    <w:link w:val="ae"/>
    <w:uiPriority w:val="99"/>
    <w:unhideWhenUsed/>
    <w:rsid w:val="00C80266"/>
    <w:pPr>
      <w:jc w:val="left"/>
    </w:pPr>
  </w:style>
  <w:style w:type="character" w:customStyle="1" w:styleId="ae">
    <w:name w:val="コメント文字列 (文字)"/>
    <w:basedOn w:val="a1"/>
    <w:link w:val="ad"/>
    <w:uiPriority w:val="99"/>
    <w:rsid w:val="00C80266"/>
  </w:style>
  <w:style w:type="paragraph" w:styleId="af">
    <w:name w:val="annotation subject"/>
    <w:basedOn w:val="ad"/>
    <w:next w:val="ad"/>
    <w:link w:val="af0"/>
    <w:uiPriority w:val="99"/>
    <w:semiHidden/>
    <w:unhideWhenUsed/>
    <w:rsid w:val="00C80266"/>
    <w:rPr>
      <w:b/>
      <w:bCs/>
    </w:rPr>
  </w:style>
  <w:style w:type="character" w:customStyle="1" w:styleId="af0">
    <w:name w:val="コメント内容 (文字)"/>
    <w:basedOn w:val="ae"/>
    <w:link w:val="af"/>
    <w:uiPriority w:val="99"/>
    <w:semiHidden/>
    <w:rsid w:val="00C80266"/>
    <w:rPr>
      <w:b/>
      <w:bCs/>
    </w:rPr>
  </w:style>
  <w:style w:type="character" w:customStyle="1" w:styleId="30">
    <w:name w:val="見出し 3 (文字)"/>
    <w:basedOn w:val="a1"/>
    <w:link w:val="3"/>
    <w:uiPriority w:val="9"/>
    <w:rsid w:val="00D22C93"/>
    <w:rPr>
      <w:rFonts w:asciiTheme="majorHAnsi" w:eastAsiaTheme="majorEastAsia" w:hAnsiTheme="majorHAnsi" w:cstheme="majorBidi"/>
    </w:rPr>
  </w:style>
  <w:style w:type="character" w:customStyle="1" w:styleId="20">
    <w:name w:val="見出し 2 (文字)"/>
    <w:basedOn w:val="a1"/>
    <w:link w:val="2"/>
    <w:uiPriority w:val="9"/>
    <w:rsid w:val="00B351B4"/>
    <w:rPr>
      <w:rFonts w:asciiTheme="majorHAnsi" w:eastAsiaTheme="majorEastAsia" w:hAnsiTheme="majorHAnsi" w:cstheme="majorBidi"/>
    </w:rPr>
  </w:style>
  <w:style w:type="numbering" w:customStyle="1" w:styleId="1">
    <w:name w:val="スタイル1"/>
    <w:uiPriority w:val="99"/>
    <w:rsid w:val="00462210"/>
    <w:pPr>
      <w:numPr>
        <w:numId w:val="4"/>
      </w:numPr>
    </w:pPr>
  </w:style>
  <w:style w:type="paragraph" w:customStyle="1" w:styleId="Default">
    <w:name w:val="Default"/>
    <w:rsid w:val="00693C5E"/>
    <w:pPr>
      <w:widowControl w:val="0"/>
      <w:autoSpaceDE w:val="0"/>
      <w:autoSpaceDN w:val="0"/>
      <w:adjustRightInd w:val="0"/>
    </w:pPr>
    <w:rPr>
      <w:rFonts w:ascii="ＭＳ塀萇..." w:eastAsia="ＭＳ塀萇..." w:hAnsiTheme="minorHAnsi" w:cs="ＭＳ塀萇..."/>
      <w:color w:val="000000"/>
      <w:kern w:val="0"/>
      <w:sz w:val="24"/>
      <w:szCs w:val="24"/>
    </w:rPr>
  </w:style>
  <w:style w:type="paragraph" w:styleId="af1">
    <w:name w:val="Date"/>
    <w:basedOn w:val="a"/>
    <w:next w:val="a"/>
    <w:link w:val="af2"/>
    <w:rsid w:val="00693C5E"/>
    <w:pPr>
      <w:jc w:val="right"/>
    </w:pPr>
    <w:rPr>
      <w:rFonts w:ascii="ＭＳ 明朝" w:cs="Times New Roman"/>
      <w:szCs w:val="20"/>
    </w:rPr>
  </w:style>
  <w:style w:type="character" w:customStyle="1" w:styleId="af2">
    <w:name w:val="日付 (文字)"/>
    <w:basedOn w:val="a1"/>
    <w:link w:val="af1"/>
    <w:rsid w:val="00693C5E"/>
    <w:rPr>
      <w:rFonts w:ascii="ＭＳ 明朝" w:cs="Times New Roman"/>
      <w:szCs w:val="20"/>
    </w:rPr>
  </w:style>
  <w:style w:type="paragraph" w:customStyle="1" w:styleId="105pt">
    <w:name w:val="本文_10.5pt"/>
    <w:rsid w:val="00074CF1"/>
    <w:pPr>
      <w:widowControl w:val="0"/>
      <w:ind w:firstLineChars="100" w:firstLine="210"/>
      <w:jc w:val="both"/>
    </w:pPr>
    <w:rPr>
      <w:rFonts w:ascii="Times New Roman" w:hAnsi="Times New Roman" w:cs="Times New Roman"/>
      <w:szCs w:val="21"/>
    </w:rPr>
  </w:style>
  <w:style w:type="table" w:styleId="af3">
    <w:name w:val="Table Grid"/>
    <w:basedOn w:val="a2"/>
    <w:uiPriority w:val="59"/>
    <w:rsid w:val="00D47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E56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2A4518"/>
  </w:style>
  <w:style w:type="table" w:styleId="12">
    <w:name w:val="Colorful Shading Accent 5"/>
    <w:basedOn w:val="a2"/>
    <w:uiPriority w:val="71"/>
    <w:rsid w:val="00581923"/>
    <w:rPr>
      <w:rFonts w:asciiTheme="minorHAnsi" w:eastAsiaTheme="minorEastAsia" w:hAnsiTheme="minorHAnsi"/>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af5">
    <w:name w:val="No Spacing"/>
    <w:uiPriority w:val="1"/>
    <w:qFormat/>
    <w:rsid w:val="002B758A"/>
    <w:pPr>
      <w:widowControl w:val="0"/>
      <w:jc w:val="both"/>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890">
      <w:bodyDiv w:val="1"/>
      <w:marLeft w:val="0"/>
      <w:marRight w:val="0"/>
      <w:marTop w:val="0"/>
      <w:marBottom w:val="0"/>
      <w:divBdr>
        <w:top w:val="none" w:sz="0" w:space="0" w:color="auto"/>
        <w:left w:val="none" w:sz="0" w:space="0" w:color="auto"/>
        <w:bottom w:val="none" w:sz="0" w:space="0" w:color="auto"/>
        <w:right w:val="none" w:sz="0" w:space="0" w:color="auto"/>
      </w:divBdr>
    </w:div>
    <w:div w:id="75829669">
      <w:bodyDiv w:val="1"/>
      <w:marLeft w:val="0"/>
      <w:marRight w:val="0"/>
      <w:marTop w:val="0"/>
      <w:marBottom w:val="0"/>
      <w:divBdr>
        <w:top w:val="none" w:sz="0" w:space="0" w:color="auto"/>
        <w:left w:val="none" w:sz="0" w:space="0" w:color="auto"/>
        <w:bottom w:val="none" w:sz="0" w:space="0" w:color="auto"/>
        <w:right w:val="none" w:sz="0" w:space="0" w:color="auto"/>
      </w:divBdr>
    </w:div>
    <w:div w:id="111094967">
      <w:bodyDiv w:val="1"/>
      <w:marLeft w:val="0"/>
      <w:marRight w:val="0"/>
      <w:marTop w:val="0"/>
      <w:marBottom w:val="0"/>
      <w:divBdr>
        <w:top w:val="none" w:sz="0" w:space="0" w:color="auto"/>
        <w:left w:val="none" w:sz="0" w:space="0" w:color="auto"/>
        <w:bottom w:val="none" w:sz="0" w:space="0" w:color="auto"/>
        <w:right w:val="none" w:sz="0" w:space="0" w:color="auto"/>
      </w:divBdr>
    </w:div>
    <w:div w:id="263419717">
      <w:bodyDiv w:val="1"/>
      <w:marLeft w:val="0"/>
      <w:marRight w:val="0"/>
      <w:marTop w:val="0"/>
      <w:marBottom w:val="0"/>
      <w:divBdr>
        <w:top w:val="none" w:sz="0" w:space="0" w:color="auto"/>
        <w:left w:val="none" w:sz="0" w:space="0" w:color="auto"/>
        <w:bottom w:val="none" w:sz="0" w:space="0" w:color="auto"/>
        <w:right w:val="none" w:sz="0" w:space="0" w:color="auto"/>
      </w:divBdr>
      <w:divsChild>
        <w:div w:id="1043671680">
          <w:marLeft w:val="518"/>
          <w:marRight w:val="0"/>
          <w:marTop w:val="91"/>
          <w:marBottom w:val="0"/>
          <w:divBdr>
            <w:top w:val="none" w:sz="0" w:space="0" w:color="auto"/>
            <w:left w:val="none" w:sz="0" w:space="0" w:color="auto"/>
            <w:bottom w:val="none" w:sz="0" w:space="0" w:color="auto"/>
            <w:right w:val="none" w:sz="0" w:space="0" w:color="auto"/>
          </w:divBdr>
        </w:div>
        <w:div w:id="672413618">
          <w:marLeft w:val="518"/>
          <w:marRight w:val="0"/>
          <w:marTop w:val="91"/>
          <w:marBottom w:val="0"/>
          <w:divBdr>
            <w:top w:val="none" w:sz="0" w:space="0" w:color="auto"/>
            <w:left w:val="none" w:sz="0" w:space="0" w:color="auto"/>
            <w:bottom w:val="none" w:sz="0" w:space="0" w:color="auto"/>
            <w:right w:val="none" w:sz="0" w:space="0" w:color="auto"/>
          </w:divBdr>
        </w:div>
        <w:div w:id="1450735668">
          <w:marLeft w:val="518"/>
          <w:marRight w:val="0"/>
          <w:marTop w:val="91"/>
          <w:marBottom w:val="0"/>
          <w:divBdr>
            <w:top w:val="none" w:sz="0" w:space="0" w:color="auto"/>
            <w:left w:val="none" w:sz="0" w:space="0" w:color="auto"/>
            <w:bottom w:val="none" w:sz="0" w:space="0" w:color="auto"/>
            <w:right w:val="none" w:sz="0" w:space="0" w:color="auto"/>
          </w:divBdr>
        </w:div>
      </w:divsChild>
    </w:div>
    <w:div w:id="275990788">
      <w:bodyDiv w:val="1"/>
      <w:marLeft w:val="0"/>
      <w:marRight w:val="0"/>
      <w:marTop w:val="0"/>
      <w:marBottom w:val="0"/>
      <w:divBdr>
        <w:top w:val="none" w:sz="0" w:space="0" w:color="auto"/>
        <w:left w:val="none" w:sz="0" w:space="0" w:color="auto"/>
        <w:bottom w:val="none" w:sz="0" w:space="0" w:color="auto"/>
        <w:right w:val="none" w:sz="0" w:space="0" w:color="auto"/>
      </w:divBdr>
    </w:div>
    <w:div w:id="735666158">
      <w:bodyDiv w:val="1"/>
      <w:marLeft w:val="0"/>
      <w:marRight w:val="0"/>
      <w:marTop w:val="0"/>
      <w:marBottom w:val="0"/>
      <w:divBdr>
        <w:top w:val="none" w:sz="0" w:space="0" w:color="auto"/>
        <w:left w:val="none" w:sz="0" w:space="0" w:color="auto"/>
        <w:bottom w:val="none" w:sz="0" w:space="0" w:color="auto"/>
        <w:right w:val="none" w:sz="0" w:space="0" w:color="auto"/>
      </w:divBdr>
      <w:divsChild>
        <w:div w:id="236482178">
          <w:marLeft w:val="518"/>
          <w:marRight w:val="0"/>
          <w:marTop w:val="96"/>
          <w:marBottom w:val="0"/>
          <w:divBdr>
            <w:top w:val="none" w:sz="0" w:space="0" w:color="auto"/>
            <w:left w:val="none" w:sz="0" w:space="0" w:color="auto"/>
            <w:bottom w:val="none" w:sz="0" w:space="0" w:color="auto"/>
            <w:right w:val="none" w:sz="0" w:space="0" w:color="auto"/>
          </w:divBdr>
        </w:div>
        <w:div w:id="248202822">
          <w:marLeft w:val="518"/>
          <w:marRight w:val="0"/>
          <w:marTop w:val="96"/>
          <w:marBottom w:val="0"/>
          <w:divBdr>
            <w:top w:val="none" w:sz="0" w:space="0" w:color="auto"/>
            <w:left w:val="none" w:sz="0" w:space="0" w:color="auto"/>
            <w:bottom w:val="none" w:sz="0" w:space="0" w:color="auto"/>
            <w:right w:val="none" w:sz="0" w:space="0" w:color="auto"/>
          </w:divBdr>
        </w:div>
        <w:div w:id="1279683913">
          <w:marLeft w:val="518"/>
          <w:marRight w:val="0"/>
          <w:marTop w:val="96"/>
          <w:marBottom w:val="0"/>
          <w:divBdr>
            <w:top w:val="none" w:sz="0" w:space="0" w:color="auto"/>
            <w:left w:val="none" w:sz="0" w:space="0" w:color="auto"/>
            <w:bottom w:val="none" w:sz="0" w:space="0" w:color="auto"/>
            <w:right w:val="none" w:sz="0" w:space="0" w:color="auto"/>
          </w:divBdr>
        </w:div>
      </w:divsChild>
    </w:div>
    <w:div w:id="742336093">
      <w:bodyDiv w:val="1"/>
      <w:marLeft w:val="0"/>
      <w:marRight w:val="0"/>
      <w:marTop w:val="0"/>
      <w:marBottom w:val="0"/>
      <w:divBdr>
        <w:top w:val="none" w:sz="0" w:space="0" w:color="auto"/>
        <w:left w:val="none" w:sz="0" w:space="0" w:color="auto"/>
        <w:bottom w:val="none" w:sz="0" w:space="0" w:color="auto"/>
        <w:right w:val="none" w:sz="0" w:space="0" w:color="auto"/>
      </w:divBdr>
    </w:div>
    <w:div w:id="1035547995">
      <w:bodyDiv w:val="1"/>
      <w:marLeft w:val="0"/>
      <w:marRight w:val="0"/>
      <w:marTop w:val="0"/>
      <w:marBottom w:val="0"/>
      <w:divBdr>
        <w:top w:val="none" w:sz="0" w:space="0" w:color="auto"/>
        <w:left w:val="none" w:sz="0" w:space="0" w:color="auto"/>
        <w:bottom w:val="none" w:sz="0" w:space="0" w:color="auto"/>
        <w:right w:val="none" w:sz="0" w:space="0" w:color="auto"/>
      </w:divBdr>
    </w:div>
    <w:div w:id="1095856757">
      <w:bodyDiv w:val="1"/>
      <w:marLeft w:val="0"/>
      <w:marRight w:val="0"/>
      <w:marTop w:val="0"/>
      <w:marBottom w:val="0"/>
      <w:divBdr>
        <w:top w:val="none" w:sz="0" w:space="0" w:color="auto"/>
        <w:left w:val="none" w:sz="0" w:space="0" w:color="auto"/>
        <w:bottom w:val="none" w:sz="0" w:space="0" w:color="auto"/>
        <w:right w:val="none" w:sz="0" w:space="0" w:color="auto"/>
      </w:divBdr>
    </w:div>
    <w:div w:id="1280602029">
      <w:bodyDiv w:val="1"/>
      <w:marLeft w:val="0"/>
      <w:marRight w:val="0"/>
      <w:marTop w:val="0"/>
      <w:marBottom w:val="0"/>
      <w:divBdr>
        <w:top w:val="none" w:sz="0" w:space="0" w:color="auto"/>
        <w:left w:val="none" w:sz="0" w:space="0" w:color="auto"/>
        <w:bottom w:val="none" w:sz="0" w:space="0" w:color="auto"/>
        <w:right w:val="none" w:sz="0" w:space="0" w:color="auto"/>
      </w:divBdr>
    </w:div>
    <w:div w:id="1339384818">
      <w:bodyDiv w:val="1"/>
      <w:marLeft w:val="0"/>
      <w:marRight w:val="0"/>
      <w:marTop w:val="0"/>
      <w:marBottom w:val="0"/>
      <w:divBdr>
        <w:top w:val="none" w:sz="0" w:space="0" w:color="auto"/>
        <w:left w:val="none" w:sz="0" w:space="0" w:color="auto"/>
        <w:bottom w:val="none" w:sz="0" w:space="0" w:color="auto"/>
        <w:right w:val="none" w:sz="0" w:space="0" w:color="auto"/>
      </w:divBdr>
    </w:div>
    <w:div w:id="1511019447">
      <w:bodyDiv w:val="1"/>
      <w:marLeft w:val="0"/>
      <w:marRight w:val="0"/>
      <w:marTop w:val="0"/>
      <w:marBottom w:val="0"/>
      <w:divBdr>
        <w:top w:val="none" w:sz="0" w:space="0" w:color="auto"/>
        <w:left w:val="none" w:sz="0" w:space="0" w:color="auto"/>
        <w:bottom w:val="none" w:sz="0" w:space="0" w:color="auto"/>
        <w:right w:val="none" w:sz="0" w:space="0" w:color="auto"/>
      </w:divBdr>
    </w:div>
    <w:div w:id="1583836707">
      <w:bodyDiv w:val="1"/>
      <w:marLeft w:val="0"/>
      <w:marRight w:val="0"/>
      <w:marTop w:val="0"/>
      <w:marBottom w:val="0"/>
      <w:divBdr>
        <w:top w:val="none" w:sz="0" w:space="0" w:color="auto"/>
        <w:left w:val="none" w:sz="0" w:space="0" w:color="auto"/>
        <w:bottom w:val="none" w:sz="0" w:space="0" w:color="auto"/>
        <w:right w:val="none" w:sz="0" w:space="0" w:color="auto"/>
      </w:divBdr>
    </w:div>
    <w:div w:id="1693604699">
      <w:bodyDiv w:val="1"/>
      <w:marLeft w:val="0"/>
      <w:marRight w:val="0"/>
      <w:marTop w:val="0"/>
      <w:marBottom w:val="0"/>
      <w:divBdr>
        <w:top w:val="none" w:sz="0" w:space="0" w:color="auto"/>
        <w:left w:val="none" w:sz="0" w:space="0" w:color="auto"/>
        <w:bottom w:val="none" w:sz="0" w:space="0" w:color="auto"/>
        <w:right w:val="none" w:sz="0" w:space="0" w:color="auto"/>
      </w:divBdr>
    </w:div>
    <w:div w:id="1777208814">
      <w:bodyDiv w:val="1"/>
      <w:marLeft w:val="0"/>
      <w:marRight w:val="0"/>
      <w:marTop w:val="0"/>
      <w:marBottom w:val="0"/>
      <w:divBdr>
        <w:top w:val="none" w:sz="0" w:space="0" w:color="auto"/>
        <w:left w:val="none" w:sz="0" w:space="0" w:color="auto"/>
        <w:bottom w:val="none" w:sz="0" w:space="0" w:color="auto"/>
        <w:right w:val="none" w:sz="0" w:space="0" w:color="auto"/>
      </w:divBdr>
    </w:div>
    <w:div w:id="1813139281">
      <w:bodyDiv w:val="1"/>
      <w:marLeft w:val="0"/>
      <w:marRight w:val="0"/>
      <w:marTop w:val="0"/>
      <w:marBottom w:val="0"/>
      <w:divBdr>
        <w:top w:val="none" w:sz="0" w:space="0" w:color="auto"/>
        <w:left w:val="none" w:sz="0" w:space="0" w:color="auto"/>
        <w:bottom w:val="none" w:sz="0" w:space="0" w:color="auto"/>
        <w:right w:val="none" w:sz="0" w:space="0" w:color="auto"/>
      </w:divBdr>
    </w:div>
    <w:div w:id="18472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EE059-EBC2-489D-84C1-517F950D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2021-07-08T02:38:00Z</dcterms:created>
  <dcterms:modified xsi:type="dcterms:W3CDTF">2021-07-26T03:06:00Z</dcterms:modified>
</cp:coreProperties>
</file>